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1E52" w14:textId="6BEFAD94" w:rsidR="00A617E7" w:rsidRDefault="00A617E7" w:rsidP="004C1C9F">
      <w:pPr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1233EB">
        <w:rPr>
          <w:noProof/>
        </w:rPr>
        <w:drawing>
          <wp:inline distT="0" distB="0" distL="0" distR="0" wp14:anchorId="25E8E478" wp14:editId="0A812C08">
            <wp:extent cx="1442720" cy="1114115"/>
            <wp:effectExtent l="0" t="0" r="0" b="0"/>
            <wp:docPr id="2" name="Obraz 1" descr="Logo Funduszu Sprawiedliwości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Logo Funduszu Sprawiedliwości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4" cy="115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3EB">
        <w:rPr>
          <w:noProof/>
        </w:rPr>
        <w:drawing>
          <wp:inline distT="0" distB="0" distL="0" distR="0" wp14:anchorId="64E2F941" wp14:editId="128B95D1">
            <wp:extent cx="1823085" cy="883920"/>
            <wp:effectExtent l="0" t="0" r="5715" b="0"/>
            <wp:docPr id="1" name="Obraz 1" descr="Logo Ministerstwa Sprawiedliwości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Ministerstwa Sprawiedliwości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29" cy="94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655D" w14:textId="7826A3E9" w:rsidR="009411CF" w:rsidRPr="001233EB" w:rsidRDefault="00006C39" w:rsidP="004345A3">
      <w:pPr>
        <w:pStyle w:val="Nagwek1"/>
        <w:spacing w:before="120" w:after="120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1233EB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Karta informacyjna</w:t>
      </w:r>
    </w:p>
    <w:p w14:paraId="0705F78E" w14:textId="3560A57F" w:rsidR="009411CF" w:rsidRPr="00672393" w:rsidRDefault="00006C39" w:rsidP="00672393">
      <w:pPr>
        <w:pStyle w:val="Nagwek2"/>
        <w:spacing w:after="120"/>
        <w:rPr>
          <w:rFonts w:ascii="Arial" w:eastAsia="Times New Roman" w:hAnsi="Arial" w:cs="Arial"/>
          <w:b/>
          <w:bCs/>
          <w:color w:val="C00000"/>
          <w:sz w:val="28"/>
          <w:szCs w:val="28"/>
          <w:lang w:eastAsia="pl-PL"/>
        </w:rPr>
      </w:pPr>
      <w:r w:rsidRPr="00672393">
        <w:rPr>
          <w:rFonts w:ascii="Arial" w:eastAsia="Times New Roman" w:hAnsi="Arial" w:cs="Arial"/>
          <w:b/>
          <w:bCs/>
          <w:color w:val="C00000"/>
          <w:sz w:val="28"/>
          <w:szCs w:val="28"/>
          <w:lang w:eastAsia="pl-PL"/>
        </w:rPr>
        <w:t>Pomoc dla osób pokrzywdzonych przestępstwem, świadków i osób im najbliższych</w:t>
      </w:r>
    </w:p>
    <w:p w14:paraId="5CBE6A0B" w14:textId="34499C82" w:rsidR="009411CF" w:rsidRPr="00B76F40" w:rsidRDefault="009411CF" w:rsidP="004345A3">
      <w:pPr>
        <w:pStyle w:val="Nagwek3"/>
        <w:spacing w:after="120"/>
        <w:rPr>
          <w:rFonts w:ascii="Arial" w:hAnsi="Arial" w:cs="Arial"/>
          <w:b/>
          <w:bCs/>
          <w:color w:val="C00000"/>
        </w:rPr>
      </w:pPr>
      <w:r w:rsidRPr="00B76F40">
        <w:rPr>
          <w:rFonts w:ascii="Arial" w:hAnsi="Arial" w:cs="Arial"/>
          <w:b/>
          <w:bCs/>
          <w:color w:val="C00000"/>
        </w:rPr>
        <w:t>Opis usługi</w:t>
      </w:r>
    </w:p>
    <w:p w14:paraId="1AEBFAD5" w14:textId="3BB76917" w:rsidR="009411CF" w:rsidRPr="009411CF" w:rsidRDefault="009411CF" w:rsidP="009411CF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83AD2">
        <w:rPr>
          <w:rFonts w:ascii="Arial" w:eastAsia="Times New Roman" w:hAnsi="Arial" w:cs="Arial"/>
          <w:sz w:val="24"/>
          <w:szCs w:val="24"/>
          <w:lang w:eastAsia="pl-PL"/>
        </w:rPr>
        <w:t>Wsparcie udzielane przez Fundusz Sprawiedliwości dotyczy świadczenia pomocy na rzecz osób pokrzywdzonych przestępstwem, świadków i osób im najbliższych, w szczególności w</w:t>
      </w:r>
      <w:r w:rsidR="00A617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3AD2">
        <w:rPr>
          <w:rFonts w:ascii="Arial" w:eastAsia="Times New Roman" w:hAnsi="Arial" w:cs="Arial"/>
          <w:sz w:val="24"/>
          <w:szCs w:val="24"/>
          <w:lang w:eastAsia="pl-PL"/>
        </w:rPr>
        <w:t>przypadkach znęcania się fizycznego i</w:t>
      </w:r>
      <w:r w:rsidR="00A617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3AD2">
        <w:rPr>
          <w:rFonts w:ascii="Arial" w:eastAsia="Times New Roman" w:hAnsi="Arial" w:cs="Arial"/>
          <w:sz w:val="24"/>
          <w:szCs w:val="24"/>
          <w:lang w:eastAsia="pl-PL"/>
        </w:rPr>
        <w:t>psychicznego, przemocy domowej, oszustw, włamań, kradzieży, wypadków drogowych, pobić, gróźb, uchylania się od alimentów, a także w sytuacji pokrzywdzenia innymi rodzajami przestępstw.</w:t>
      </w:r>
    </w:p>
    <w:p w14:paraId="1230BEDE" w14:textId="21A86015" w:rsidR="009411CF" w:rsidRPr="009411CF" w:rsidRDefault="009411CF" w:rsidP="009411CF">
      <w:pPr>
        <w:spacing w:afterLines="60" w:after="144"/>
        <w:rPr>
          <w:rFonts w:ascii="Arial" w:eastAsia="Times New Roman" w:hAnsi="Arial" w:cs="Arial"/>
          <w:sz w:val="24"/>
          <w:szCs w:val="24"/>
          <w:lang w:eastAsia="pl-PL"/>
        </w:rPr>
      </w:pPr>
      <w:r w:rsidRPr="009411CF">
        <w:rPr>
          <w:rFonts w:ascii="Arial" w:eastAsia="Times New Roman" w:hAnsi="Arial" w:cs="Arial"/>
          <w:sz w:val="24"/>
          <w:szCs w:val="24"/>
          <w:lang w:eastAsia="pl-PL"/>
        </w:rPr>
        <w:t xml:space="preserve">Zgłoszenia od osób pokrzywdzonych przestępstwem, świadków oraz osób im najbliższych przyjmowane są przez osobę pierwszego kontaktu, która udziela podstawowych informacji dotyczących praw osób pokrzywdzonych przestępstwem i świadków, w tym informuje o procedurach pomocy, instytucjach wsparcia i działaniu organów ścigania. Ponadto kieruje osoby potrzebujące pomocy do specjalistów. </w:t>
      </w:r>
      <w:r w:rsidRPr="009411CF">
        <w:rPr>
          <w:rFonts w:ascii="Arial" w:eastAsia="Times New Roman" w:hAnsi="Arial" w:cs="Arial"/>
          <w:sz w:val="24"/>
          <w:szCs w:val="24"/>
          <w:lang w:eastAsia="pl-PL"/>
        </w:rPr>
        <w:br/>
        <w:t>W ramach pomocy osobom pokrzywdzonym przestępstwem, świadkom oraz osobom im najbliższym udzielane są między innymi porady prawne oraz porady psychologiczne i psychiatryczne.</w:t>
      </w:r>
    </w:p>
    <w:p w14:paraId="7316F295" w14:textId="18416FCC" w:rsidR="009411CF" w:rsidRPr="00B76F40" w:rsidRDefault="009411CF" w:rsidP="004345A3">
      <w:pPr>
        <w:pStyle w:val="Nagwek3"/>
        <w:spacing w:after="120"/>
        <w:rPr>
          <w:rFonts w:ascii="Arial" w:eastAsia="Times New Roman" w:hAnsi="Arial" w:cs="Arial"/>
          <w:b/>
          <w:bCs/>
          <w:color w:val="C00000"/>
          <w:lang w:eastAsia="pl-PL"/>
        </w:rPr>
      </w:pPr>
      <w:r w:rsidRPr="00B76F40">
        <w:rPr>
          <w:rFonts w:ascii="Arial" w:eastAsia="Times New Roman" w:hAnsi="Arial" w:cs="Arial"/>
          <w:b/>
          <w:bCs/>
          <w:color w:val="C00000"/>
          <w:lang w:eastAsia="pl-PL"/>
        </w:rPr>
        <w:t>Kto może skorzystać</w:t>
      </w:r>
    </w:p>
    <w:p w14:paraId="52653736" w14:textId="77777777" w:rsidR="009411CF" w:rsidRPr="009411CF" w:rsidRDefault="009411CF" w:rsidP="009411CF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9411CF">
        <w:rPr>
          <w:rFonts w:ascii="Arial" w:eastAsia="Times New Roman" w:hAnsi="Arial" w:cs="Arial"/>
          <w:sz w:val="24"/>
          <w:szCs w:val="24"/>
          <w:lang w:eastAsia="pl-PL"/>
        </w:rPr>
        <w:t>Każda osoba uznana za osobę pokrzywdzoną przestępstwem, świadek i osoby im najbliższe, którym nie udzielono pomocy w tym samym zakresie z innych źródeł.</w:t>
      </w:r>
    </w:p>
    <w:p w14:paraId="100400D7" w14:textId="77777777" w:rsidR="009411CF" w:rsidRPr="00B76F40" w:rsidRDefault="009411CF" w:rsidP="004345A3">
      <w:pPr>
        <w:pStyle w:val="Nagwek3"/>
        <w:spacing w:after="120"/>
        <w:rPr>
          <w:rFonts w:ascii="Arial" w:eastAsia="Times New Roman" w:hAnsi="Arial" w:cs="Arial"/>
          <w:b/>
          <w:bCs/>
          <w:color w:val="C00000"/>
          <w:lang w:eastAsia="pl-PL"/>
        </w:rPr>
      </w:pPr>
      <w:r w:rsidRPr="00B76F40">
        <w:rPr>
          <w:rFonts w:ascii="Arial" w:eastAsia="Times New Roman" w:hAnsi="Arial" w:cs="Arial"/>
          <w:b/>
          <w:bCs/>
          <w:color w:val="C00000"/>
          <w:lang w:eastAsia="pl-PL"/>
        </w:rPr>
        <w:t>Forma zapisu</w:t>
      </w:r>
    </w:p>
    <w:p w14:paraId="04A0F301" w14:textId="4F48CB44" w:rsidR="009411CF" w:rsidRPr="009411CF" w:rsidRDefault="009411CF" w:rsidP="009411CF">
      <w:pPr>
        <w:spacing w:after="120"/>
        <w:rPr>
          <w:rFonts w:ascii="Arial" w:hAnsi="Arial" w:cs="Arial"/>
          <w:b/>
          <w:bCs/>
          <w:iCs/>
          <w:sz w:val="24"/>
          <w:szCs w:val="24"/>
        </w:rPr>
      </w:pPr>
      <w:r w:rsidRPr="009411CF">
        <w:rPr>
          <w:rFonts w:ascii="Arial" w:hAnsi="Arial" w:cs="Arial"/>
          <w:iCs/>
          <w:sz w:val="24"/>
          <w:szCs w:val="24"/>
        </w:rPr>
        <w:t xml:space="preserve">Linia Pomocy Pokrzywdzonym pod numerem </w:t>
      </w:r>
      <w:r w:rsidRPr="009411CF">
        <w:rPr>
          <w:rFonts w:ascii="Arial" w:hAnsi="Arial" w:cs="Arial"/>
          <w:b/>
          <w:bCs/>
          <w:iCs/>
          <w:sz w:val="24"/>
          <w:szCs w:val="24"/>
        </w:rPr>
        <w:t>+48 222 309 900</w:t>
      </w:r>
      <w:r w:rsidRPr="009411CF">
        <w:rPr>
          <w:rFonts w:ascii="Arial" w:hAnsi="Arial" w:cs="Arial"/>
          <w:iCs/>
          <w:sz w:val="24"/>
          <w:szCs w:val="24"/>
        </w:rPr>
        <w:t xml:space="preserve"> lub na adres e-mail </w:t>
      </w:r>
      <w:r w:rsidRPr="007946C9">
        <w:rPr>
          <w:rFonts w:ascii="Arial" w:hAnsi="Arial" w:cs="Arial"/>
          <w:b/>
          <w:bCs/>
          <w:iCs/>
          <w:sz w:val="24"/>
          <w:szCs w:val="24"/>
        </w:rPr>
        <w:t>info@numersos.pl</w:t>
      </w:r>
      <w:r w:rsidRPr="009411CF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2D971800" w14:textId="77777777" w:rsidR="009411CF" w:rsidRPr="00B76F40" w:rsidRDefault="009411CF" w:rsidP="004345A3">
      <w:pPr>
        <w:pStyle w:val="Nagwek3"/>
        <w:spacing w:after="120"/>
        <w:rPr>
          <w:rFonts w:ascii="Arial" w:eastAsia="Times New Roman" w:hAnsi="Arial" w:cs="Arial"/>
          <w:b/>
          <w:bCs/>
          <w:color w:val="C00000"/>
          <w:lang w:eastAsia="pl-PL"/>
        </w:rPr>
      </w:pPr>
      <w:r w:rsidRPr="00B76F40">
        <w:rPr>
          <w:rFonts w:ascii="Arial" w:eastAsia="Times New Roman" w:hAnsi="Arial" w:cs="Arial"/>
          <w:b/>
          <w:bCs/>
          <w:color w:val="C00000"/>
          <w:lang w:eastAsia="pl-PL"/>
        </w:rPr>
        <w:t>Inne informacje</w:t>
      </w:r>
    </w:p>
    <w:p w14:paraId="1880790A" w14:textId="77777777" w:rsidR="009411CF" w:rsidRPr="00E83AD2" w:rsidRDefault="009411CF" w:rsidP="009411CF">
      <w:pPr>
        <w:tabs>
          <w:tab w:val="left" w:pos="1092"/>
        </w:tabs>
        <w:spacing w:after="60"/>
        <w:rPr>
          <w:rFonts w:ascii="Arial" w:hAnsi="Arial" w:cs="Arial"/>
          <w:iCs/>
          <w:sz w:val="24"/>
          <w:szCs w:val="24"/>
        </w:rPr>
      </w:pPr>
      <w:r w:rsidRPr="00E83AD2">
        <w:rPr>
          <w:rFonts w:ascii="Arial" w:hAnsi="Arial" w:cs="Arial"/>
          <w:iCs/>
          <w:sz w:val="24"/>
          <w:szCs w:val="24"/>
        </w:rPr>
        <w:t>Wsparcie udzielane jest podczas spotkań bezpośrednich, istnieje również możliwość otrzymania pomocy za pośrednictwem środków komunikacji na odległość. W szczególnie uzasadnionych przypadkach, pomoc może zostać udzielona w miejscu przebywania pokrzywdzonego przestępstwem.</w:t>
      </w:r>
    </w:p>
    <w:p w14:paraId="6BD0DFDF" w14:textId="3A6A78C8" w:rsidR="009411CF" w:rsidRPr="009411CF" w:rsidRDefault="009411CF" w:rsidP="009411CF">
      <w:pPr>
        <w:tabs>
          <w:tab w:val="left" w:pos="1092"/>
        </w:tabs>
        <w:spacing w:after="60"/>
        <w:rPr>
          <w:rFonts w:ascii="Arial" w:hAnsi="Arial" w:cs="Arial"/>
          <w:iCs/>
          <w:sz w:val="24"/>
          <w:szCs w:val="24"/>
        </w:rPr>
      </w:pPr>
      <w:r w:rsidRPr="009411CF">
        <w:rPr>
          <w:rFonts w:ascii="Arial" w:hAnsi="Arial" w:cs="Arial"/>
          <w:iCs/>
          <w:sz w:val="24"/>
          <w:szCs w:val="24"/>
        </w:rPr>
        <w:t>Wykaz miejsc świadczenia pomocy, wraz z danymi adresowymi, i</w:t>
      </w:r>
      <w:r w:rsidR="00A617E7">
        <w:rPr>
          <w:rFonts w:ascii="Arial" w:hAnsi="Arial" w:cs="Arial"/>
          <w:iCs/>
          <w:sz w:val="24"/>
          <w:szCs w:val="24"/>
        </w:rPr>
        <w:t xml:space="preserve"> </w:t>
      </w:r>
      <w:r w:rsidRPr="009411CF">
        <w:rPr>
          <w:rFonts w:ascii="Arial" w:hAnsi="Arial" w:cs="Arial"/>
          <w:iCs/>
          <w:sz w:val="24"/>
          <w:szCs w:val="24"/>
        </w:rPr>
        <w:t xml:space="preserve">numerami telefonów całodobowych znajduje się na stronie </w:t>
      </w:r>
      <w:hyperlink r:id="rId7" w:history="1">
        <w:r w:rsidRPr="007946C9">
          <w:rPr>
            <w:rStyle w:val="Hipercze"/>
            <w:rFonts w:ascii="Arial" w:hAnsi="Arial" w:cs="Arial"/>
            <w:iCs/>
            <w:color w:val="auto"/>
            <w:sz w:val="24"/>
            <w:szCs w:val="24"/>
          </w:rPr>
          <w:t>https://www.funduszsprawiedliwosci.gov.pl/pl/znajdz-osrodek-pomocy/</w:t>
        </w:r>
      </w:hyperlink>
    </w:p>
    <w:p w14:paraId="5BB22090" w14:textId="472959AF" w:rsidR="00D021BA" w:rsidRPr="009411CF" w:rsidRDefault="009411CF" w:rsidP="009411CF">
      <w:pPr>
        <w:rPr>
          <w:sz w:val="24"/>
          <w:szCs w:val="24"/>
        </w:rPr>
      </w:pPr>
      <w:r w:rsidRPr="00E83AD2">
        <w:rPr>
          <w:rFonts w:ascii="Arial" w:hAnsi="Arial" w:cs="Arial"/>
          <w:iCs/>
          <w:sz w:val="24"/>
          <w:szCs w:val="24"/>
        </w:rPr>
        <w:t>Wsparcie udzielane jest podczas spotkań bezpośrednich, istnieje również możliwość otrzymania pomocy za pośrednictwem środków komunikacji na odległość. W szczególnie uzasadnionych przypadkach, pomoc może zostać udzielona w miejscu przebywania pokrzywdzonego przestępstwem.</w:t>
      </w:r>
    </w:p>
    <w:sectPr w:rsidR="00D021BA" w:rsidRPr="009411CF" w:rsidSect="00006C39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CF"/>
    <w:rsid w:val="00006C39"/>
    <w:rsid w:val="00067FD6"/>
    <w:rsid w:val="001233EB"/>
    <w:rsid w:val="001F6DBF"/>
    <w:rsid w:val="002F4026"/>
    <w:rsid w:val="004345A3"/>
    <w:rsid w:val="004C1C9F"/>
    <w:rsid w:val="00513F20"/>
    <w:rsid w:val="00672393"/>
    <w:rsid w:val="007946C9"/>
    <w:rsid w:val="00852F3B"/>
    <w:rsid w:val="009411CF"/>
    <w:rsid w:val="009D2360"/>
    <w:rsid w:val="00A617E7"/>
    <w:rsid w:val="00B76F40"/>
    <w:rsid w:val="00C64C5A"/>
    <w:rsid w:val="00D0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B060"/>
  <w15:chartTrackingRefBased/>
  <w15:docId w15:val="{12B5A360-221F-4527-B305-76F569EC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1C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3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23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6F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11CF"/>
    <w:rPr>
      <w:color w:val="0563C1"/>
      <w:u w:val="single"/>
    </w:rPr>
  </w:style>
  <w:style w:type="table" w:styleId="Tabela-Siatka">
    <w:name w:val="Table Grid"/>
    <w:basedOn w:val="Standardowy"/>
    <w:uiPriority w:val="39"/>
    <w:rsid w:val="0094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D23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23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76F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nduszsprawiedliwosci.gov.pl/pl/znajdz-osrodek-pomoc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62B8-BBC1-468A-8BD9-02FB502D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pomocy osobom pokrzywdzonym przestępstwem.</dc:title>
  <dc:subject/>
  <dc:creator>Sosna.Renata</dc:creator>
  <cp:keywords/>
  <dc:description/>
  <cp:lastModifiedBy>Sosna.Renata</cp:lastModifiedBy>
  <cp:revision>8</cp:revision>
  <dcterms:created xsi:type="dcterms:W3CDTF">2021-03-12T07:36:00Z</dcterms:created>
  <dcterms:modified xsi:type="dcterms:W3CDTF">2021-03-15T10:13:00Z</dcterms:modified>
</cp:coreProperties>
</file>