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9F466" w14:textId="781F37CB" w:rsidR="00FF79BA" w:rsidRDefault="00FF79BA" w:rsidP="00D72CB4">
      <w:pPr>
        <w:spacing w:line="24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FF79BA">
        <w:rPr>
          <w:rFonts w:ascii="Garamond" w:hAnsi="Garamond"/>
          <w:b/>
          <w:bCs/>
          <w:sz w:val="24"/>
          <w:szCs w:val="24"/>
        </w:rPr>
        <w:t>Załącznik nr 1 do zapytania ofertowego</w:t>
      </w:r>
    </w:p>
    <w:p w14:paraId="60AC712D" w14:textId="527EA855" w:rsidR="00FF79BA" w:rsidRDefault="00FF79BA" w:rsidP="00FF79BA">
      <w:pPr>
        <w:jc w:val="right"/>
        <w:rPr>
          <w:rFonts w:ascii="Garamond" w:hAnsi="Garamond"/>
          <w:b/>
          <w:bCs/>
          <w:sz w:val="24"/>
          <w:szCs w:val="24"/>
        </w:rPr>
      </w:pPr>
    </w:p>
    <w:p w14:paraId="600CAEAD" w14:textId="0C416D4D" w:rsidR="00FF79BA" w:rsidRPr="00FF79BA" w:rsidRDefault="00FF79BA" w:rsidP="00753BC4">
      <w:pPr>
        <w:tabs>
          <w:tab w:val="center" w:pos="4536"/>
          <w:tab w:val="right" w:pos="9072"/>
        </w:tabs>
        <w:spacing w:after="240" w:line="360" w:lineRule="auto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</w:r>
      <w:r w:rsidRPr="00FF79BA">
        <w:rPr>
          <w:rFonts w:ascii="Garamond" w:hAnsi="Garamond"/>
          <w:b/>
          <w:bCs/>
          <w:sz w:val="28"/>
          <w:szCs w:val="28"/>
        </w:rPr>
        <w:t>OPIS PRZEDMIOTU ZAMÓWIENIA</w:t>
      </w:r>
      <w:r>
        <w:rPr>
          <w:rFonts w:ascii="Garamond" w:hAnsi="Garamond"/>
          <w:b/>
          <w:bCs/>
          <w:sz w:val="28"/>
          <w:szCs w:val="28"/>
        </w:rPr>
        <w:tab/>
      </w:r>
    </w:p>
    <w:p w14:paraId="74E731F3" w14:textId="7FC96CD6" w:rsidR="00FF79BA" w:rsidRPr="00C8466A" w:rsidRDefault="00FF79BA" w:rsidP="00434367">
      <w:pPr>
        <w:suppressAutoHyphens/>
        <w:autoSpaceDN w:val="0"/>
        <w:spacing w:after="0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Przedmiotem zamówienia jest zakup wraz z dostawą </w:t>
      </w:r>
      <w:r w:rsidR="00434367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odkurzacza piorącego</w:t>
      </w:r>
      <w:r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, spełniając</w:t>
      </w:r>
      <w:r w:rsidR="00D15DC2"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ego</w:t>
      </w:r>
      <w:r w:rsidR="00434367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 </w:t>
      </w:r>
      <w:r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niżej wymienione wymagania</w:t>
      </w:r>
      <w:r w:rsidR="006F7B61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 minimalne</w:t>
      </w:r>
      <w:r w:rsidR="000B744C"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:</w:t>
      </w:r>
      <w:r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 </w:t>
      </w:r>
    </w:p>
    <w:p w14:paraId="65A5B22C" w14:textId="77777777" w:rsidR="00354EB9" w:rsidRDefault="00354EB9" w:rsidP="00FF79BA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38B9AE65" w14:textId="6FA6D5C5" w:rsidR="00D15DC2" w:rsidRPr="004D76EF" w:rsidRDefault="00434367" w:rsidP="00FF79BA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Odkurzacz piorący</w:t>
      </w:r>
      <w:r w:rsidR="000B744C" w:rsidRPr="004D76E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</w:t>
      </w:r>
      <w:r w:rsidR="000B744C" w:rsidRPr="004D76E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(</w:t>
      </w:r>
      <w:r w:rsidR="00391D5C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1</w:t>
      </w:r>
      <w:r w:rsidR="000B744C" w:rsidRPr="004D76E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 sztuk</w:t>
      </w:r>
      <w:r w:rsidR="00391D5C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a</w:t>
      </w:r>
      <w:r w:rsidR="000B744C" w:rsidRPr="004D76E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):</w:t>
      </w:r>
    </w:p>
    <w:tbl>
      <w:tblPr>
        <w:tblW w:w="907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5103"/>
        <w:gridCol w:w="992"/>
        <w:gridCol w:w="567"/>
      </w:tblGrid>
      <w:tr w:rsidR="00391D5C" w14:paraId="2392C913" w14:textId="77777777" w:rsidTr="00A17018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0" w:type="dxa"/>
            </w:tcMar>
          </w:tcPr>
          <w:p w14:paraId="57D39D55" w14:textId="6E8969BD" w:rsidR="00391D5C" w:rsidRPr="00A17018" w:rsidRDefault="00391D5C" w:rsidP="00671F19">
            <w:pPr>
              <w:pStyle w:val="TableContents"/>
              <w:spacing w:after="283" w:line="247" w:lineRule="auto"/>
              <w:rPr>
                <w:rFonts w:ascii="Garamond" w:hAnsi="Garamond"/>
                <w:sz w:val="22"/>
                <w:szCs w:val="22"/>
                <w:lang w:val="pl-PL"/>
              </w:rPr>
            </w:pPr>
            <w:r w:rsidRPr="00A17018">
              <w:rPr>
                <w:rFonts w:ascii="Garamond" w:hAnsi="Garamond"/>
                <w:sz w:val="22"/>
                <w:szCs w:val="22"/>
                <w:lang w:val="pl-PL"/>
              </w:rPr>
              <w:t> Lp.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0" w:type="dxa"/>
            </w:tcMar>
          </w:tcPr>
          <w:p w14:paraId="6C47AD94" w14:textId="77777777" w:rsidR="00391D5C" w:rsidRPr="00A17018" w:rsidRDefault="00391D5C" w:rsidP="00671F19">
            <w:pPr>
              <w:pStyle w:val="TableContents"/>
              <w:spacing w:after="283" w:line="247" w:lineRule="auto"/>
              <w:jc w:val="center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A17018">
              <w:rPr>
                <w:rFonts w:ascii="Garamond" w:hAnsi="Garamond" w:cs="Times New Roman"/>
                <w:sz w:val="22"/>
                <w:szCs w:val="22"/>
                <w:lang w:val="pl-PL"/>
              </w:rPr>
              <w:t>Przedmiot zamówienia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0" w:type="dxa"/>
            </w:tcMar>
          </w:tcPr>
          <w:p w14:paraId="14DAEF98" w14:textId="77777777" w:rsidR="00391D5C" w:rsidRPr="00A17018" w:rsidRDefault="00391D5C" w:rsidP="00671F19">
            <w:pPr>
              <w:pStyle w:val="TableContents"/>
              <w:spacing w:after="283" w:line="247" w:lineRule="auto"/>
              <w:jc w:val="center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A17018">
              <w:rPr>
                <w:rFonts w:ascii="Garamond" w:hAnsi="Garamond" w:cs="Times New Roman"/>
                <w:sz w:val="22"/>
                <w:szCs w:val="22"/>
                <w:lang w:val="pl-PL"/>
              </w:rPr>
              <w:t>Opis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0" w:type="dxa"/>
            </w:tcMar>
          </w:tcPr>
          <w:p w14:paraId="2E265231" w14:textId="77777777" w:rsidR="00391D5C" w:rsidRPr="00A17018" w:rsidRDefault="00391D5C" w:rsidP="00671F19">
            <w:pPr>
              <w:pStyle w:val="TableContents"/>
              <w:spacing w:after="283" w:line="247" w:lineRule="auto"/>
              <w:jc w:val="center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A17018">
              <w:rPr>
                <w:rFonts w:ascii="Garamond" w:hAnsi="Garamond" w:cs="Times New Roman"/>
                <w:sz w:val="22"/>
                <w:szCs w:val="22"/>
                <w:lang w:val="pl-PL"/>
              </w:rPr>
              <w:t>Jednostka miary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BEF94" w14:textId="77777777" w:rsidR="00391D5C" w:rsidRPr="00A17018" w:rsidRDefault="00391D5C" w:rsidP="00671F19">
            <w:pPr>
              <w:pStyle w:val="TableContents"/>
              <w:spacing w:after="283" w:line="247" w:lineRule="auto"/>
              <w:jc w:val="center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A17018">
              <w:rPr>
                <w:rFonts w:ascii="Garamond" w:hAnsi="Garamond" w:cs="Times New Roman"/>
                <w:sz w:val="22"/>
                <w:szCs w:val="22"/>
                <w:lang w:val="pl-PL"/>
              </w:rPr>
              <w:t>Ilość</w:t>
            </w:r>
          </w:p>
        </w:tc>
      </w:tr>
      <w:tr w:rsidR="00391D5C" w14:paraId="70B42A21" w14:textId="77777777" w:rsidTr="00A17018">
        <w:trPr>
          <w:trHeight w:val="3642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5" w:type="dxa"/>
              <w:bottom w:w="55" w:type="dxa"/>
              <w:right w:w="0" w:type="dxa"/>
            </w:tcMar>
          </w:tcPr>
          <w:p w14:paraId="51389C3E" w14:textId="77777777" w:rsidR="00391D5C" w:rsidRPr="005B0B38" w:rsidRDefault="00391D5C" w:rsidP="00671F19">
            <w:pPr>
              <w:pStyle w:val="TableContents"/>
              <w:spacing w:after="283" w:line="247" w:lineRule="auto"/>
              <w:rPr>
                <w:rFonts w:ascii="Garamond" w:hAnsi="Garamond" w:cs="Times New Roman"/>
                <w:lang w:val="pl-PL"/>
              </w:rPr>
            </w:pPr>
            <w:r w:rsidRPr="005B0B38">
              <w:rPr>
                <w:rFonts w:ascii="Garamond" w:hAnsi="Garamond" w:cs="Times New Roman"/>
                <w:lang w:val="pl-PL"/>
              </w:rPr>
              <w:t>1.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5" w:type="dxa"/>
              <w:bottom w:w="55" w:type="dxa"/>
              <w:right w:w="0" w:type="dxa"/>
            </w:tcMar>
          </w:tcPr>
          <w:p w14:paraId="03CED529" w14:textId="430CD0C7" w:rsidR="00391D5C" w:rsidRPr="005B0B38" w:rsidRDefault="00434367" w:rsidP="00671F19">
            <w:pPr>
              <w:pStyle w:val="TableContents"/>
              <w:spacing w:after="283" w:line="247" w:lineRule="auto"/>
              <w:rPr>
                <w:rFonts w:ascii="Garamond" w:hAnsi="Garamond" w:cs="Times New Roman"/>
                <w:lang w:val="pl-PL"/>
              </w:rPr>
            </w:pPr>
            <w:r w:rsidRPr="005B0B38">
              <w:rPr>
                <w:rFonts w:ascii="Garamond" w:hAnsi="Garamond" w:cs="Times New Roman"/>
                <w:lang w:val="pl-PL"/>
              </w:rPr>
              <w:t>Odkurzacz piorący</w:t>
            </w:r>
          </w:p>
        </w:tc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5" w:type="dxa"/>
              <w:bottom w:w="55" w:type="dxa"/>
              <w:right w:w="0" w:type="dxa"/>
            </w:tcMar>
          </w:tcPr>
          <w:p w14:paraId="3681444D" w14:textId="57D46A47" w:rsidR="005B0B38" w:rsidRPr="005B0B38" w:rsidRDefault="005B0B38" w:rsidP="00C672B8">
            <w:pPr>
              <w:pStyle w:val="TableContents"/>
              <w:numPr>
                <w:ilvl w:val="0"/>
                <w:numId w:val="5"/>
              </w:numPr>
              <w:spacing w:line="252" w:lineRule="auto"/>
              <w:rPr>
                <w:rFonts w:ascii="Garamond" w:hAnsi="Garamond"/>
              </w:rPr>
            </w:pPr>
            <w:proofErr w:type="spellStart"/>
            <w:r w:rsidRPr="005B0B38">
              <w:rPr>
                <w:rFonts w:ascii="Garamond" w:hAnsi="Garamond"/>
              </w:rPr>
              <w:t>moc</w:t>
            </w:r>
            <w:proofErr w:type="spellEnd"/>
            <w:r w:rsidRPr="005B0B38">
              <w:rPr>
                <w:rFonts w:ascii="Garamond" w:hAnsi="Garamond"/>
              </w:rPr>
              <w:t xml:space="preserve">: </w:t>
            </w:r>
            <w:r w:rsidR="00705F51">
              <w:rPr>
                <w:rFonts w:ascii="Garamond" w:hAnsi="Garamond"/>
              </w:rPr>
              <w:t>minimum 16</w:t>
            </w:r>
            <w:r w:rsidRPr="00A17018">
              <w:rPr>
                <w:rFonts w:ascii="Garamond" w:hAnsi="Garamond"/>
              </w:rPr>
              <w:t xml:space="preserve">00 W </w:t>
            </w:r>
          </w:p>
          <w:p w14:paraId="018ED1C8" w14:textId="6C472ADE" w:rsidR="00F22A81" w:rsidRPr="005B0B38" w:rsidRDefault="00F22A81" w:rsidP="00C672B8">
            <w:pPr>
              <w:pStyle w:val="TableContents"/>
              <w:numPr>
                <w:ilvl w:val="0"/>
                <w:numId w:val="5"/>
              </w:numPr>
              <w:spacing w:line="252" w:lineRule="auto"/>
              <w:rPr>
                <w:rFonts w:ascii="Garamond" w:hAnsi="Garamond"/>
              </w:rPr>
            </w:pPr>
            <w:r w:rsidRPr="005B0B38">
              <w:rPr>
                <w:rFonts w:ascii="Garamond" w:hAnsi="Garamond"/>
                <w:lang w:val="pl-PL"/>
              </w:rPr>
              <w:t>filtr wodny</w:t>
            </w:r>
            <w:r w:rsidR="00A17018">
              <w:rPr>
                <w:rFonts w:ascii="Garamond" w:hAnsi="Garamond"/>
                <w:lang w:val="pl-PL"/>
              </w:rPr>
              <w:t xml:space="preserve"> </w:t>
            </w:r>
          </w:p>
          <w:p w14:paraId="36F70C0B" w14:textId="3CE8CA9B" w:rsidR="00C157BE" w:rsidRPr="00AF747F" w:rsidRDefault="005B0B38" w:rsidP="00C672B8">
            <w:pPr>
              <w:pStyle w:val="TableContents"/>
              <w:numPr>
                <w:ilvl w:val="0"/>
                <w:numId w:val="5"/>
              </w:numPr>
              <w:spacing w:line="252" w:lineRule="auto"/>
              <w:rPr>
                <w:rFonts w:ascii="Garamond" w:hAnsi="Garamond"/>
                <w:color w:val="FF0000"/>
                <w:lang w:val="pl-PL"/>
              </w:rPr>
            </w:pPr>
            <w:r w:rsidRPr="00A17018">
              <w:rPr>
                <w:rFonts w:ascii="Garamond" w:hAnsi="Garamond"/>
                <w:lang w:val="pl-PL"/>
              </w:rPr>
              <w:t>pojemnik</w:t>
            </w:r>
            <w:r w:rsidR="004407C8" w:rsidRPr="00A17018">
              <w:rPr>
                <w:rFonts w:ascii="Garamond" w:hAnsi="Garamond"/>
                <w:lang w:val="pl-PL"/>
              </w:rPr>
              <w:t xml:space="preserve">/zbiornik na </w:t>
            </w:r>
            <w:r w:rsidR="00A17018" w:rsidRPr="00A17018">
              <w:rPr>
                <w:rFonts w:ascii="Garamond" w:hAnsi="Garamond"/>
                <w:lang w:val="pl-PL"/>
              </w:rPr>
              <w:t>ciecz</w:t>
            </w:r>
            <w:r w:rsidRPr="005B0B38">
              <w:rPr>
                <w:rFonts w:ascii="Garamond" w:hAnsi="Garamond"/>
                <w:lang w:val="pl-PL"/>
              </w:rPr>
              <w:t xml:space="preserve">: minimum 4 litry, </w:t>
            </w:r>
          </w:p>
          <w:p w14:paraId="587A0371" w14:textId="113F9905" w:rsidR="005B0B38" w:rsidRPr="00AF747F" w:rsidRDefault="00C157BE" w:rsidP="00C672B8">
            <w:pPr>
              <w:pStyle w:val="TableContents"/>
              <w:numPr>
                <w:ilvl w:val="0"/>
                <w:numId w:val="5"/>
              </w:numPr>
              <w:spacing w:line="252" w:lineRule="auto"/>
              <w:rPr>
                <w:rFonts w:ascii="Garamond" w:hAnsi="Garamond"/>
                <w:lang w:val="pl-PL"/>
              </w:rPr>
            </w:pPr>
            <w:r w:rsidRPr="0077347B">
              <w:rPr>
                <w:rFonts w:ascii="Garamond" w:hAnsi="Garamond"/>
                <w:lang w:val="pl-PL"/>
              </w:rPr>
              <w:t>łatwa</w:t>
            </w:r>
            <w:r w:rsidR="005B0B38" w:rsidRPr="0077347B">
              <w:rPr>
                <w:rFonts w:ascii="Garamond" w:hAnsi="Garamond"/>
                <w:lang w:val="pl-PL"/>
              </w:rPr>
              <w:t xml:space="preserve"> </w:t>
            </w:r>
            <w:r w:rsidRPr="0077347B">
              <w:rPr>
                <w:rFonts w:ascii="Garamond" w:hAnsi="Garamond"/>
                <w:lang w:val="pl-PL"/>
              </w:rPr>
              <w:t>wymiana pojemnika z wodą</w:t>
            </w:r>
            <w:bookmarkStart w:id="0" w:name="_GoBack"/>
            <w:bookmarkEnd w:id="0"/>
            <w:r w:rsidR="00B80685" w:rsidRPr="0077347B">
              <w:rPr>
                <w:rFonts w:ascii="Garamond" w:hAnsi="Garamond"/>
                <w:lang w:val="pl-PL"/>
              </w:rPr>
              <w:t>, nie wymagająca demontażu większości elementów urządzenia</w:t>
            </w:r>
          </w:p>
          <w:p w14:paraId="1E259D43" w14:textId="240EC4A5" w:rsidR="00C672B8" w:rsidRPr="005B0B38" w:rsidRDefault="00C672B8" w:rsidP="00C672B8">
            <w:pPr>
              <w:pStyle w:val="TableContents"/>
              <w:numPr>
                <w:ilvl w:val="0"/>
                <w:numId w:val="5"/>
              </w:numPr>
              <w:spacing w:line="252" w:lineRule="auto"/>
              <w:rPr>
                <w:rFonts w:ascii="Garamond" w:hAnsi="Garamond"/>
              </w:rPr>
            </w:pPr>
            <w:r>
              <w:rPr>
                <w:rFonts w:ascii="Garamond" w:hAnsi="Garamond"/>
                <w:lang w:val="pl-PL"/>
              </w:rPr>
              <w:t>funkcja prania</w:t>
            </w:r>
          </w:p>
          <w:p w14:paraId="5F129C21" w14:textId="35F7E7C6" w:rsidR="00F22A81" w:rsidRPr="00AF747F" w:rsidRDefault="00F22A81" w:rsidP="00C672B8">
            <w:pPr>
              <w:pStyle w:val="TableContents"/>
              <w:numPr>
                <w:ilvl w:val="0"/>
                <w:numId w:val="5"/>
              </w:numPr>
              <w:spacing w:line="252" w:lineRule="auto"/>
              <w:rPr>
                <w:rFonts w:ascii="Garamond" w:hAnsi="Garamond"/>
                <w:lang w:val="pl-PL"/>
              </w:rPr>
            </w:pPr>
            <w:r w:rsidRPr="005B0B38">
              <w:rPr>
                <w:rFonts w:ascii="Garamond" w:hAnsi="Garamond"/>
                <w:lang w:val="pl-PL"/>
              </w:rPr>
              <w:t>możliwość odkurzania na sucho</w:t>
            </w:r>
            <w:r w:rsidR="005B0B38" w:rsidRPr="005B0B38">
              <w:rPr>
                <w:rFonts w:ascii="Garamond" w:hAnsi="Garamond"/>
                <w:lang w:val="pl-PL"/>
              </w:rPr>
              <w:t xml:space="preserve"> i mokro</w:t>
            </w:r>
          </w:p>
          <w:p w14:paraId="5BDB79A9" w14:textId="32A2724D" w:rsidR="00F22A81" w:rsidRPr="00AF747F" w:rsidRDefault="005B0B38" w:rsidP="00C672B8">
            <w:pPr>
              <w:pStyle w:val="TableContents"/>
              <w:numPr>
                <w:ilvl w:val="0"/>
                <w:numId w:val="5"/>
              </w:numPr>
              <w:spacing w:line="252" w:lineRule="auto"/>
              <w:rPr>
                <w:rStyle w:val="StrongEmphasis"/>
                <w:rFonts w:ascii="Garamond" w:hAnsi="Garamond"/>
                <w:b w:val="0"/>
                <w:bCs w:val="0"/>
                <w:lang w:val="pl-PL"/>
              </w:rPr>
            </w:pPr>
            <w:r w:rsidRPr="005B0B38">
              <w:rPr>
                <w:rStyle w:val="StrongEmphasis"/>
                <w:rFonts w:ascii="Garamond" w:hAnsi="Garamond"/>
                <w:b w:val="0"/>
                <w:lang w:val="pl-PL"/>
              </w:rPr>
              <w:t>funkcje: zbierania wody, prania</w:t>
            </w:r>
            <w:r w:rsidR="00F22A81" w:rsidRPr="005B0B38">
              <w:rPr>
                <w:rStyle w:val="StrongEmphasis"/>
                <w:rFonts w:ascii="Garamond" w:hAnsi="Garamond"/>
                <w:b w:val="0"/>
                <w:lang w:val="pl-PL"/>
              </w:rPr>
              <w:t xml:space="preserve"> dywanów </w:t>
            </w:r>
            <w:r w:rsidR="0016130F">
              <w:rPr>
                <w:rStyle w:val="StrongEmphasis"/>
                <w:rFonts w:ascii="Garamond" w:hAnsi="Garamond"/>
                <w:b w:val="0"/>
                <w:lang w:val="pl-PL"/>
              </w:rPr>
              <w:br/>
            </w:r>
            <w:r w:rsidR="00F22A81" w:rsidRPr="005B0B38">
              <w:rPr>
                <w:rStyle w:val="StrongEmphasis"/>
                <w:rFonts w:ascii="Garamond" w:hAnsi="Garamond"/>
                <w:b w:val="0"/>
                <w:lang w:val="pl-PL"/>
              </w:rPr>
              <w:t xml:space="preserve">i </w:t>
            </w:r>
            <w:r w:rsidR="00AF747F">
              <w:rPr>
                <w:rStyle w:val="StrongEmphasis"/>
                <w:rFonts w:ascii="Garamond" w:hAnsi="Garamond"/>
                <w:b w:val="0"/>
                <w:lang w:val="pl-PL"/>
              </w:rPr>
              <w:t>tapicerki</w:t>
            </w:r>
          </w:p>
          <w:p w14:paraId="1096F17D" w14:textId="74D6F36A" w:rsidR="00391D5C" w:rsidRPr="00AF747F" w:rsidRDefault="00C672B8" w:rsidP="00C672B8">
            <w:pPr>
              <w:pStyle w:val="TableContents"/>
              <w:numPr>
                <w:ilvl w:val="0"/>
                <w:numId w:val="6"/>
              </w:numPr>
              <w:spacing w:line="252" w:lineRule="auto"/>
              <w:ind w:left="654" w:hanging="284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 </w:t>
            </w:r>
            <w:r w:rsidR="005B0B38" w:rsidRPr="005B0B38">
              <w:rPr>
                <w:rFonts w:ascii="Garamond" w:hAnsi="Garamond"/>
                <w:lang w:val="pl-PL"/>
              </w:rPr>
              <w:t>z</w:t>
            </w:r>
            <w:r w:rsidR="00F22A81" w:rsidRPr="005B0B38">
              <w:rPr>
                <w:rFonts w:ascii="Garamond" w:hAnsi="Garamond"/>
                <w:lang w:val="pl-PL"/>
              </w:rPr>
              <w:t>estaw ssawek i szczotek</w:t>
            </w:r>
            <w:r w:rsidR="005B0B38" w:rsidRPr="005B0B38">
              <w:rPr>
                <w:rFonts w:ascii="Garamond" w:hAnsi="Garamond"/>
                <w:lang w:val="pl-PL"/>
              </w:rPr>
              <w:t xml:space="preserve"> w wyposażeniu</w:t>
            </w:r>
          </w:p>
          <w:p w14:paraId="11A81619" w14:textId="02FC11BA" w:rsidR="005B0B38" w:rsidRPr="005B0B38" w:rsidRDefault="00C672B8" w:rsidP="00C672B8">
            <w:pPr>
              <w:pStyle w:val="TableContents"/>
              <w:numPr>
                <w:ilvl w:val="0"/>
                <w:numId w:val="6"/>
              </w:numPr>
              <w:spacing w:line="252" w:lineRule="auto"/>
              <w:ind w:left="654" w:hanging="284"/>
              <w:rPr>
                <w:rFonts w:ascii="Garamond" w:hAnsi="Garamond"/>
              </w:rPr>
            </w:pPr>
            <w:r>
              <w:rPr>
                <w:rFonts w:ascii="Garamond" w:hAnsi="Garamond"/>
                <w:lang w:val="pl-PL"/>
              </w:rPr>
              <w:t xml:space="preserve"> </w:t>
            </w:r>
            <w:r w:rsidR="005B0B38" w:rsidRPr="005B0B38">
              <w:rPr>
                <w:rFonts w:ascii="Garamond" w:hAnsi="Garamond"/>
                <w:lang w:val="pl-PL"/>
              </w:rPr>
              <w:t>instrukcja obsługi w języku polskim</w:t>
            </w:r>
          </w:p>
          <w:p w14:paraId="3B4D4860" w14:textId="3B6C2EB3" w:rsidR="00F22A81" w:rsidRPr="005B0B38" w:rsidRDefault="005B0B38" w:rsidP="00C672B8">
            <w:pPr>
              <w:pStyle w:val="TableContents"/>
              <w:numPr>
                <w:ilvl w:val="0"/>
                <w:numId w:val="6"/>
              </w:numPr>
              <w:spacing w:line="252" w:lineRule="auto"/>
              <w:ind w:left="654" w:hanging="284"/>
              <w:rPr>
                <w:rFonts w:ascii="Garamond" w:hAnsi="Garamond"/>
              </w:rPr>
            </w:pPr>
            <w:r w:rsidRPr="005B0B38">
              <w:rPr>
                <w:rFonts w:ascii="Garamond" w:hAnsi="Garamond"/>
                <w:lang w:val="pl-PL"/>
              </w:rPr>
              <w:t>gwarancja: minimum 24 miesiące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5" w:type="dxa"/>
              <w:bottom w:w="55" w:type="dxa"/>
              <w:right w:w="0" w:type="dxa"/>
            </w:tcMar>
          </w:tcPr>
          <w:p w14:paraId="1EDE5C1A" w14:textId="77777777" w:rsidR="00391D5C" w:rsidRPr="005B0B38" w:rsidRDefault="00391D5C" w:rsidP="00671F19">
            <w:pPr>
              <w:pStyle w:val="TableContents"/>
              <w:spacing w:after="283" w:line="247" w:lineRule="auto"/>
              <w:jc w:val="center"/>
              <w:rPr>
                <w:rFonts w:ascii="Garamond" w:hAnsi="Garamond" w:cs="Times New Roman"/>
                <w:lang w:val="pl-PL"/>
              </w:rPr>
            </w:pPr>
            <w:r w:rsidRPr="005B0B38">
              <w:rPr>
                <w:rFonts w:ascii="Garamond" w:hAnsi="Garamond" w:cs="Times New Roman"/>
                <w:lang w:val="pl-PL"/>
              </w:rPr>
              <w:t>szt.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5" w:type="dxa"/>
              <w:bottom w:w="55" w:type="dxa"/>
              <w:right w:w="55" w:type="dxa"/>
            </w:tcMar>
          </w:tcPr>
          <w:p w14:paraId="53800106" w14:textId="77777777" w:rsidR="00391D5C" w:rsidRPr="005B0B38" w:rsidRDefault="00391D5C" w:rsidP="00671F19">
            <w:pPr>
              <w:pStyle w:val="TableContents"/>
              <w:spacing w:after="283" w:line="247" w:lineRule="auto"/>
              <w:jc w:val="center"/>
              <w:rPr>
                <w:rFonts w:ascii="Garamond" w:hAnsi="Garamond" w:cs="Times New Roman"/>
                <w:lang w:val="pl-PL"/>
              </w:rPr>
            </w:pPr>
            <w:r w:rsidRPr="005B0B38">
              <w:rPr>
                <w:rFonts w:ascii="Garamond" w:hAnsi="Garamond" w:cs="Times New Roman"/>
                <w:lang w:val="pl-PL"/>
              </w:rPr>
              <w:t>1</w:t>
            </w:r>
          </w:p>
        </w:tc>
      </w:tr>
    </w:tbl>
    <w:p w14:paraId="1C156DC5" w14:textId="79689A98" w:rsidR="00C46A81" w:rsidRPr="00C46A81" w:rsidRDefault="00C46A81" w:rsidP="00C46A81">
      <w:pPr>
        <w:pStyle w:val="Akapitzlist"/>
        <w:rPr>
          <w:rFonts w:ascii="Garamond" w:hAnsi="Garamond"/>
          <w:b/>
          <w:sz w:val="24"/>
          <w:szCs w:val="24"/>
        </w:rPr>
      </w:pPr>
    </w:p>
    <w:p w14:paraId="111E6F72" w14:textId="2C1CBD94" w:rsidR="002862A5" w:rsidRDefault="002862A5" w:rsidP="002862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W/w urządzenie musi być nowe i dostarczone do Zamawiającego w oryginalnych, nienaruszonych opakowaniach </w:t>
      </w:r>
      <w:r>
        <w:rPr>
          <w:rFonts w:ascii="Garamond" w:eastAsia="Times New Roman" w:hAnsi="Garamond" w:cs="Times New Roman"/>
          <w:bCs/>
          <w:iCs/>
          <w:sz w:val="24"/>
          <w:szCs w:val="24"/>
          <w:lang w:eastAsia="pl-PL"/>
        </w:rPr>
        <w:t xml:space="preserve">w przeciwnym razie Zamawiający odmówi jego przyjęcia. Miejsce dostawy towaru zostało wskazane w rozdziale III zapytania ofertowego. </w:t>
      </w:r>
    </w:p>
    <w:p w14:paraId="57A631D8" w14:textId="601A1E41" w:rsidR="002862A5" w:rsidRDefault="002862A5" w:rsidP="002862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W celu potwierdzenia zgodności przedmiotu zamówienia z ofertą</w:t>
      </w:r>
      <w:r w:rsidR="00C672B8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Zamawiający zastrzega sobie prawo do rozpakowania towaru i weryfikacji dostawy w obecności przedstawiciela Dostawcy. W przypadku rozbieżności</w:t>
      </w:r>
      <w:r w:rsidR="0016130F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Zamawiający nie odbierze dostawy.</w:t>
      </w:r>
    </w:p>
    <w:p w14:paraId="1DD3059C" w14:textId="77777777" w:rsidR="002862A5" w:rsidRDefault="002862A5" w:rsidP="002862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hAnsi="Garamond" w:cs="Calibri"/>
          <w:sz w:val="24"/>
          <w:szCs w:val="24"/>
          <w:lang w:bidi="hi-IN"/>
        </w:rPr>
        <w:t xml:space="preserve">Wykonawca zobowiązuje się dostarczyć towar na własny koszt i ryzyko. </w:t>
      </w:r>
    </w:p>
    <w:p w14:paraId="15F3E45A" w14:textId="77777777" w:rsidR="00FF79BA" w:rsidRDefault="00FF79BA"/>
    <w:sectPr w:rsidR="00FF79BA" w:rsidSect="00FF79BA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C0200" w14:textId="77777777" w:rsidR="00F0053B" w:rsidRDefault="00F0053B" w:rsidP="00FF79BA">
      <w:pPr>
        <w:spacing w:after="0" w:line="240" w:lineRule="auto"/>
      </w:pPr>
      <w:r>
        <w:separator/>
      </w:r>
    </w:p>
  </w:endnote>
  <w:endnote w:type="continuationSeparator" w:id="0">
    <w:p w14:paraId="6F32A175" w14:textId="77777777" w:rsidR="00F0053B" w:rsidRDefault="00F0053B" w:rsidP="00FF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9EABC" w14:textId="77777777" w:rsidR="00F0053B" w:rsidRDefault="00F0053B" w:rsidP="00FF79BA">
      <w:pPr>
        <w:spacing w:after="0" w:line="240" w:lineRule="auto"/>
      </w:pPr>
      <w:r>
        <w:separator/>
      </w:r>
    </w:p>
  </w:footnote>
  <w:footnote w:type="continuationSeparator" w:id="0">
    <w:p w14:paraId="76124932" w14:textId="77777777" w:rsidR="00F0053B" w:rsidRDefault="00F0053B" w:rsidP="00FF7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827F3" w14:textId="261432CA" w:rsidR="00FF79BA" w:rsidRPr="00FF79BA" w:rsidRDefault="00FF79BA" w:rsidP="00FF79BA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20"/>
        <w:szCs w:val="24"/>
        <w:lang w:eastAsia="pl-PL"/>
      </w:rPr>
    </w:pPr>
    <w:r w:rsidRPr="00FF79B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1C357B2" wp14:editId="012FE942">
          <wp:extent cx="5753100" cy="742950"/>
          <wp:effectExtent l="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F1586A" w14:textId="77777777" w:rsidR="00FF79BA" w:rsidRPr="00FF79BA" w:rsidRDefault="00FF79BA" w:rsidP="00FF79BA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16"/>
        <w:szCs w:val="24"/>
        <w:lang w:eastAsia="pl-PL"/>
      </w:rPr>
    </w:pPr>
    <w:r w:rsidRPr="00FF79BA">
      <w:rPr>
        <w:rFonts w:ascii="Trebuchet MS" w:eastAsia="Times New Roman" w:hAnsi="Trebuchet MS" w:cs="Times New Roman"/>
        <w:b/>
        <w:sz w:val="20"/>
        <w:szCs w:val="24"/>
        <w:lang w:eastAsia="pl-PL"/>
      </w:rPr>
      <w:t>„Wsparcie dzieci umieszczonych w pieczy zastępczej w okresie epidemii COVID-19”</w:t>
    </w:r>
  </w:p>
  <w:p w14:paraId="7AD9AAC1" w14:textId="7084F5E7" w:rsidR="00FF79BA" w:rsidRPr="00FF79BA" w:rsidRDefault="00056AD5" w:rsidP="00FF79BA">
    <w:pPr>
      <w:tabs>
        <w:tab w:val="center" w:pos="4536"/>
        <w:tab w:val="right" w:pos="9072"/>
      </w:tabs>
      <w:spacing w:before="20" w:after="0" w:line="288" w:lineRule="auto"/>
      <w:jc w:val="center"/>
      <w:rPr>
        <w:rFonts w:ascii="Trebuchet MS" w:eastAsia="Times New Roman" w:hAnsi="Trebuchet MS" w:cs="Times New Roman"/>
        <w:sz w:val="16"/>
        <w:szCs w:val="24"/>
        <w:lang w:eastAsia="pl-PL"/>
      </w:rPr>
    </w:pPr>
    <w:r>
      <w:rPr>
        <w:rFonts w:ascii="Trebuchet MS" w:eastAsia="Times New Roman" w:hAnsi="Trebuchet MS" w:cs="Times New Roman"/>
        <w:sz w:val="16"/>
        <w:szCs w:val="24"/>
        <w:lang w:eastAsia="pl-PL"/>
      </w:rPr>
      <w:t>Projekt współfinansowany przez U</w:t>
    </w:r>
    <w:r w:rsidR="00FF79BA" w:rsidRPr="00FF79BA">
      <w:rPr>
        <w:rFonts w:ascii="Trebuchet MS" w:eastAsia="Times New Roman" w:hAnsi="Trebuchet MS" w:cs="Times New Roman"/>
        <w:sz w:val="16"/>
        <w:szCs w:val="24"/>
        <w:lang w:eastAsia="pl-PL"/>
      </w:rPr>
      <w:t>nię Europejską z Europejskiego Funduszu Społecznego ora</w:t>
    </w:r>
    <w:r>
      <w:rPr>
        <w:rFonts w:ascii="Trebuchet MS" w:eastAsia="Times New Roman" w:hAnsi="Trebuchet MS" w:cs="Times New Roman"/>
        <w:sz w:val="16"/>
        <w:szCs w:val="24"/>
        <w:lang w:eastAsia="pl-PL"/>
      </w:rPr>
      <w:t>z ze środków budżetu państwa w r</w:t>
    </w:r>
    <w:r w:rsidR="00FF79BA" w:rsidRPr="00FF79BA">
      <w:rPr>
        <w:rFonts w:ascii="Trebuchet MS" w:eastAsia="Times New Roman" w:hAnsi="Trebuchet MS" w:cs="Times New Roman"/>
        <w:sz w:val="16"/>
        <w:szCs w:val="24"/>
        <w:lang w:eastAsia="pl-PL"/>
      </w:rPr>
      <w:t>amach Programu Operacyjnego Wiedza Edukacja Rozwój na lata 2014-2020</w:t>
    </w:r>
  </w:p>
  <w:p w14:paraId="0B789C90" w14:textId="77777777" w:rsidR="00FF79BA" w:rsidRPr="00FF79BA" w:rsidRDefault="00FF79BA" w:rsidP="00FF79B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0A291E6E" w14:textId="77777777" w:rsidR="00FF79BA" w:rsidRDefault="00FF79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7404"/>
    <w:multiLevelType w:val="hybridMultilevel"/>
    <w:tmpl w:val="1B0E41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E2800"/>
    <w:multiLevelType w:val="hybridMultilevel"/>
    <w:tmpl w:val="87FC6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83EBC"/>
    <w:multiLevelType w:val="multilevel"/>
    <w:tmpl w:val="032AA6FC"/>
    <w:lvl w:ilvl="0">
      <w:numFmt w:val="bullet"/>
      <w:lvlText w:val=""/>
      <w:lvlJc w:val="left"/>
      <w:pPr>
        <w:ind w:left="94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6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8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0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2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4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6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8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09" w:hanging="360"/>
      </w:pPr>
      <w:rPr>
        <w:rFonts w:ascii="Wingdings" w:hAnsi="Wingdings"/>
      </w:rPr>
    </w:lvl>
  </w:abstractNum>
  <w:abstractNum w:abstractNumId="3" w15:restartNumberingAfterBreak="0">
    <w:nsid w:val="54F74252"/>
    <w:multiLevelType w:val="hybridMultilevel"/>
    <w:tmpl w:val="C88E644C"/>
    <w:lvl w:ilvl="0" w:tplc="52A88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D5FAC"/>
    <w:multiLevelType w:val="hybridMultilevel"/>
    <w:tmpl w:val="11A083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BA"/>
    <w:rsid w:val="00056AD5"/>
    <w:rsid w:val="00080B7A"/>
    <w:rsid w:val="000B744C"/>
    <w:rsid w:val="000D0EFD"/>
    <w:rsid w:val="00110011"/>
    <w:rsid w:val="0016130F"/>
    <w:rsid w:val="00214018"/>
    <w:rsid w:val="00263D6C"/>
    <w:rsid w:val="002862A5"/>
    <w:rsid w:val="00354EB9"/>
    <w:rsid w:val="00391D5C"/>
    <w:rsid w:val="00413106"/>
    <w:rsid w:val="00434367"/>
    <w:rsid w:val="004407C8"/>
    <w:rsid w:val="004D23F9"/>
    <w:rsid w:val="004D76EF"/>
    <w:rsid w:val="00500694"/>
    <w:rsid w:val="00511110"/>
    <w:rsid w:val="005704E3"/>
    <w:rsid w:val="005B0B38"/>
    <w:rsid w:val="00602D9F"/>
    <w:rsid w:val="00603D13"/>
    <w:rsid w:val="006138B9"/>
    <w:rsid w:val="0061478E"/>
    <w:rsid w:val="0066688B"/>
    <w:rsid w:val="006C3D7A"/>
    <w:rsid w:val="006D0E45"/>
    <w:rsid w:val="006F7B61"/>
    <w:rsid w:val="00705F51"/>
    <w:rsid w:val="00753BC4"/>
    <w:rsid w:val="0077347B"/>
    <w:rsid w:val="007C780C"/>
    <w:rsid w:val="00815D3D"/>
    <w:rsid w:val="0086064F"/>
    <w:rsid w:val="008E7A6D"/>
    <w:rsid w:val="00913C08"/>
    <w:rsid w:val="0098672B"/>
    <w:rsid w:val="00A17018"/>
    <w:rsid w:val="00A25A9A"/>
    <w:rsid w:val="00AF747F"/>
    <w:rsid w:val="00B41A18"/>
    <w:rsid w:val="00B80685"/>
    <w:rsid w:val="00BC2E8D"/>
    <w:rsid w:val="00C157BE"/>
    <w:rsid w:val="00C46A81"/>
    <w:rsid w:val="00C672B8"/>
    <w:rsid w:val="00C81814"/>
    <w:rsid w:val="00C8466A"/>
    <w:rsid w:val="00D15DC2"/>
    <w:rsid w:val="00D16DAF"/>
    <w:rsid w:val="00D72CB4"/>
    <w:rsid w:val="00DE4090"/>
    <w:rsid w:val="00DF49D2"/>
    <w:rsid w:val="00E32812"/>
    <w:rsid w:val="00F0053B"/>
    <w:rsid w:val="00F22A81"/>
    <w:rsid w:val="00F51F1F"/>
    <w:rsid w:val="00F533E0"/>
    <w:rsid w:val="00F61989"/>
    <w:rsid w:val="00FC66B1"/>
    <w:rsid w:val="00FF6967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5C1F6"/>
  <w15:chartTrackingRefBased/>
  <w15:docId w15:val="{06823B55-36A0-459A-8CDB-02D6C5CA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9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9BA"/>
  </w:style>
  <w:style w:type="paragraph" w:styleId="Stopka">
    <w:name w:val="footer"/>
    <w:basedOn w:val="Normalny"/>
    <w:link w:val="Stopka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9BA"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46A81"/>
    <w:pPr>
      <w:ind w:left="720"/>
      <w:contextualSpacing/>
    </w:pPr>
  </w:style>
  <w:style w:type="paragraph" w:customStyle="1" w:styleId="TableContents">
    <w:name w:val="Table Contents"/>
    <w:basedOn w:val="Normalny"/>
    <w:rsid w:val="00391D5C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StrongEmphasis">
    <w:name w:val="Strong Emphasis"/>
    <w:rsid w:val="00391D5C"/>
    <w:rPr>
      <w:b/>
      <w:bCs/>
    </w:rPr>
  </w:style>
  <w:style w:type="paragraph" w:customStyle="1" w:styleId="Textbody">
    <w:name w:val="Text body"/>
    <w:basedOn w:val="Normalny"/>
    <w:rsid w:val="00391D5C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2862A5"/>
  </w:style>
  <w:style w:type="paragraph" w:styleId="Tekstdymka">
    <w:name w:val="Balloon Text"/>
    <w:basedOn w:val="Normalny"/>
    <w:link w:val="TekstdymkaZnak"/>
    <w:uiPriority w:val="99"/>
    <w:semiHidden/>
    <w:unhideWhenUsed/>
    <w:rsid w:val="00BC2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Katarzyna Hasik</cp:lastModifiedBy>
  <cp:revision>33</cp:revision>
  <cp:lastPrinted>2020-10-26T12:43:00Z</cp:lastPrinted>
  <dcterms:created xsi:type="dcterms:W3CDTF">2020-10-07T09:01:00Z</dcterms:created>
  <dcterms:modified xsi:type="dcterms:W3CDTF">2020-10-26T12:44:00Z</dcterms:modified>
</cp:coreProperties>
</file>