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4D034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753BC4">
      <w:pPr>
        <w:tabs>
          <w:tab w:val="center" w:pos="4536"/>
          <w:tab w:val="right" w:pos="9072"/>
        </w:tabs>
        <w:spacing w:after="240"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19DA8090" w14:textId="5D0B919C" w:rsidR="00575A0B" w:rsidRPr="004D76EF" w:rsidRDefault="00C8466A" w:rsidP="00575A0B">
      <w:pPr>
        <w:suppressAutoHyphens/>
        <w:autoSpaceDN w:val="0"/>
        <w:spacing w:after="240"/>
        <w:ind w:left="851" w:hanging="851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Część I: 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Przedmiotem zamówienia jest zakup wraz z dostawą </w:t>
      </w:r>
      <w:r w:rsidR="00753BC4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miernika ozonu w powietrzu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, spełniając</w:t>
      </w:r>
      <w:r w:rsidR="00D15DC2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ego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niżej wymienione wymagania</w:t>
      </w:r>
      <w:r w:rsidR="00780F38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minimalne</w:t>
      </w:r>
      <w:r w:rsidR="000B744C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: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</w:p>
    <w:tbl>
      <w:tblPr>
        <w:tblW w:w="907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103"/>
        <w:gridCol w:w="992"/>
        <w:gridCol w:w="567"/>
      </w:tblGrid>
      <w:tr w:rsidR="00391D5C" w14:paraId="2392C913" w14:textId="77777777" w:rsidTr="0083562E">
        <w:trPr>
          <w:trHeight w:val="6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57D39D55" w14:textId="6E8969BD" w:rsidR="00391D5C" w:rsidRPr="0083562E" w:rsidRDefault="00391D5C" w:rsidP="00671F19">
            <w:pPr>
              <w:pStyle w:val="TableContents"/>
              <w:spacing w:after="283" w:line="247" w:lineRule="auto"/>
              <w:rPr>
                <w:rFonts w:ascii="Garamond" w:hAnsi="Garamond"/>
                <w:sz w:val="22"/>
                <w:szCs w:val="22"/>
                <w:lang w:val="pl-PL"/>
              </w:rPr>
            </w:pPr>
            <w:r w:rsidRPr="0083562E">
              <w:rPr>
                <w:rFonts w:ascii="Garamond" w:hAnsi="Garamond"/>
                <w:sz w:val="22"/>
                <w:szCs w:val="22"/>
                <w:lang w:val="pl-PL"/>
              </w:rPr>
              <w:t> Lp.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6C47AD94" w14:textId="77777777" w:rsidR="00391D5C" w:rsidRPr="0083562E" w:rsidRDefault="00391D5C" w:rsidP="00A84260">
            <w:pPr>
              <w:pStyle w:val="TableContents"/>
              <w:spacing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83562E">
              <w:rPr>
                <w:rFonts w:ascii="Garamond" w:hAnsi="Garamond" w:cs="Times New Roman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14DAEF98" w14:textId="77777777" w:rsidR="00391D5C" w:rsidRPr="0083562E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83562E">
              <w:rPr>
                <w:rFonts w:ascii="Garamond" w:hAnsi="Garamond" w:cs="Times New Roman"/>
                <w:sz w:val="22"/>
                <w:szCs w:val="22"/>
                <w:lang w:val="pl-PL"/>
              </w:rPr>
              <w:t>Opis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2E265231" w14:textId="77777777" w:rsidR="00391D5C" w:rsidRPr="0083562E" w:rsidRDefault="00391D5C" w:rsidP="00A84260">
            <w:pPr>
              <w:pStyle w:val="TableContents"/>
              <w:spacing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83562E">
              <w:rPr>
                <w:rFonts w:ascii="Garamond" w:hAnsi="Garamond" w:cs="Times New Roman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EF94" w14:textId="77777777" w:rsidR="00391D5C" w:rsidRPr="0083562E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83562E">
              <w:rPr>
                <w:rFonts w:ascii="Garamond" w:hAnsi="Garamond" w:cs="Times New Roman"/>
                <w:sz w:val="22"/>
                <w:szCs w:val="22"/>
                <w:lang w:val="pl-PL"/>
              </w:rPr>
              <w:t>Ilość</w:t>
            </w:r>
          </w:p>
        </w:tc>
      </w:tr>
      <w:tr w:rsidR="00391D5C" w14:paraId="70B42A21" w14:textId="77777777" w:rsidTr="0083562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51389C3E" w14:textId="77777777" w:rsidR="00391D5C" w:rsidRPr="00575A0B" w:rsidRDefault="00391D5C" w:rsidP="00671F19">
            <w:pPr>
              <w:pStyle w:val="TableContents"/>
              <w:spacing w:after="283" w:line="247" w:lineRule="auto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1.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03CED529" w14:textId="77777777" w:rsidR="00391D5C" w:rsidRPr="00575A0B" w:rsidRDefault="00391D5C" w:rsidP="00671F19">
            <w:pPr>
              <w:pStyle w:val="TableContents"/>
              <w:spacing w:after="283" w:line="247" w:lineRule="auto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Miernik poziomu ozonu w powietrzu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5B0847E5" w14:textId="211F7DEE" w:rsidR="00391D5C" w:rsidRPr="00672F8E" w:rsidRDefault="00391D5C" w:rsidP="00A8426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672F8E">
              <w:rPr>
                <w:rFonts w:ascii="Garamond" w:hAnsi="Garamond" w:cs="Times New Roman"/>
                <w:lang w:val="pl-PL"/>
              </w:rPr>
              <w:t xml:space="preserve">- </w:t>
            </w:r>
            <w:r w:rsidR="00A84260" w:rsidRPr="00672F8E">
              <w:rPr>
                <w:rFonts w:ascii="Garamond" w:hAnsi="Garamond" w:cs="Times New Roman"/>
                <w:lang w:val="pl-PL"/>
              </w:rPr>
              <w:t>wykrywa</w:t>
            </w:r>
            <w:r w:rsidR="00780F38" w:rsidRPr="00672F8E">
              <w:rPr>
                <w:rFonts w:ascii="Garamond" w:hAnsi="Garamond" w:cs="Times New Roman"/>
                <w:lang w:val="pl-PL"/>
              </w:rPr>
              <w:t>:</w:t>
            </w:r>
            <w:r w:rsidRPr="00672F8E">
              <w:rPr>
                <w:rFonts w:ascii="Garamond" w:hAnsi="Garamond" w:cs="Times New Roman"/>
                <w:lang w:val="pl-PL"/>
              </w:rPr>
              <w:t xml:space="preserve"> </w:t>
            </w:r>
            <w:r w:rsidR="00A84260" w:rsidRPr="00672F8E">
              <w:rPr>
                <w:rFonts w:ascii="Garamond" w:hAnsi="Garamond" w:cs="Times New Roman"/>
                <w:lang w:val="pl-PL"/>
              </w:rPr>
              <w:t>ozon</w:t>
            </w:r>
            <w:r w:rsidRPr="00672F8E">
              <w:rPr>
                <w:rFonts w:ascii="Garamond" w:hAnsi="Garamond" w:cs="Times New Roman"/>
                <w:lang w:val="pl-PL"/>
              </w:rPr>
              <w:t xml:space="preserve"> </w:t>
            </w:r>
            <w:r w:rsidR="00A84260" w:rsidRPr="00672F8E">
              <w:rPr>
                <w:rFonts w:ascii="Garamond" w:hAnsi="Garamond" w:cs="Times New Roman"/>
                <w:lang w:val="pl-PL"/>
              </w:rPr>
              <w:t>(</w:t>
            </w:r>
            <w:r w:rsidRPr="00672F8E">
              <w:rPr>
                <w:rFonts w:ascii="Garamond" w:hAnsi="Garamond" w:cs="Times New Roman"/>
                <w:lang w:val="pl-PL"/>
              </w:rPr>
              <w:t>o3</w:t>
            </w:r>
            <w:r w:rsidR="00A84260" w:rsidRPr="00672F8E">
              <w:rPr>
                <w:rFonts w:ascii="Garamond" w:hAnsi="Garamond" w:cs="Times New Roman"/>
                <w:lang w:val="pl-PL"/>
              </w:rPr>
              <w:t>)</w:t>
            </w:r>
          </w:p>
          <w:p w14:paraId="3435CD63" w14:textId="37B1B0B1" w:rsidR="007875E9" w:rsidRPr="00672F8E" w:rsidRDefault="007875E9" w:rsidP="007875E9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672F8E">
              <w:rPr>
                <w:rFonts w:ascii="Garamond" w:hAnsi="Garamond" w:cs="Times New Roman"/>
                <w:lang w:val="pl-PL"/>
              </w:rPr>
              <w:t>- typ: urządzenie przenośne</w:t>
            </w:r>
          </w:p>
          <w:p w14:paraId="67BB0264" w14:textId="632D7C9F" w:rsidR="00391D5C" w:rsidRPr="00672F8E" w:rsidRDefault="00391D5C" w:rsidP="00671F19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672F8E">
              <w:rPr>
                <w:rFonts w:ascii="Garamond" w:hAnsi="Garamond" w:cs="Times New Roman"/>
                <w:lang w:val="pl-PL"/>
              </w:rPr>
              <w:t xml:space="preserve">- </w:t>
            </w:r>
            <w:r w:rsidR="00A84260"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zakres pomiaru</w:t>
            </w:r>
            <w:r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:</w:t>
            </w:r>
            <w:r w:rsidR="00A84260"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 minimum</w:t>
            </w:r>
            <w:r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 0-20 ppm</w:t>
            </w:r>
            <w:r w:rsidR="00A84260"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 </w:t>
            </w:r>
            <w:r w:rsidR="007875E9"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br/>
            </w:r>
            <w:r w:rsidR="00A84260"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z dokładnością </w:t>
            </w:r>
            <w:r w:rsidR="00213FA5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co najmniej 0,</w:t>
            </w:r>
            <w:bookmarkStart w:id="0" w:name="_GoBack"/>
            <w:bookmarkEnd w:id="0"/>
            <w:r w:rsidR="00A84260"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1 ppm</w:t>
            </w:r>
          </w:p>
          <w:p w14:paraId="1A9DE11E" w14:textId="0693D954" w:rsidR="00391D5C" w:rsidRPr="00672F8E" w:rsidRDefault="00391D5C" w:rsidP="00671F19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672F8E">
              <w:rPr>
                <w:rFonts w:ascii="Garamond" w:hAnsi="Garamond" w:cs="Times New Roman"/>
                <w:lang w:val="pl-PL"/>
              </w:rPr>
              <w:t xml:space="preserve">- obudowa </w:t>
            </w:r>
            <w:r w:rsidR="00A84260" w:rsidRPr="00672F8E">
              <w:rPr>
                <w:rFonts w:ascii="Garamond" w:hAnsi="Garamond" w:cs="Times New Roman"/>
                <w:lang w:val="pl-PL"/>
              </w:rPr>
              <w:t xml:space="preserve">z trwałego materiału, pyłoszczelnego </w:t>
            </w:r>
            <w:r w:rsidR="00A84260" w:rsidRPr="00672F8E">
              <w:rPr>
                <w:rFonts w:ascii="Garamond" w:hAnsi="Garamond" w:cs="Times New Roman"/>
                <w:lang w:val="pl-PL"/>
              </w:rPr>
              <w:br/>
              <w:t>i wodoszczelnego</w:t>
            </w:r>
          </w:p>
          <w:p w14:paraId="35D1FB37" w14:textId="77777777" w:rsidR="00391D5C" w:rsidRPr="00672F8E" w:rsidRDefault="00391D5C" w:rsidP="00671F19">
            <w:pPr>
              <w:pStyle w:val="TableContents"/>
              <w:spacing w:line="276" w:lineRule="auto"/>
              <w:ind w:left="228" w:hanging="142"/>
              <w:rPr>
                <w:rFonts w:ascii="Garamond" w:hAnsi="Garamond" w:cs="Times New Roman"/>
                <w:lang w:val="pl-PL"/>
              </w:rPr>
            </w:pPr>
            <w:r w:rsidRPr="00672F8E">
              <w:rPr>
                <w:rFonts w:ascii="Garamond" w:hAnsi="Garamond" w:cs="Times New Roman"/>
                <w:lang w:val="pl-PL"/>
              </w:rPr>
              <w:t>- wyświetla dane w czasie rzeczywistym – temperatura, czas, wykrywanie gazu</w:t>
            </w:r>
          </w:p>
          <w:p w14:paraId="539F331D" w14:textId="77777777" w:rsidR="00391D5C" w:rsidRPr="00672F8E" w:rsidRDefault="00391D5C" w:rsidP="00671F19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672F8E">
              <w:rPr>
                <w:rFonts w:ascii="Garamond" w:hAnsi="Garamond" w:cs="Times New Roman"/>
                <w:lang w:val="pl-PL"/>
              </w:rPr>
              <w:t>- posiada tryb alarmu</w:t>
            </w:r>
          </w:p>
          <w:p w14:paraId="1D78B9FA" w14:textId="2F6F24FA" w:rsidR="00391D5C" w:rsidRPr="00672F8E" w:rsidRDefault="00A84260" w:rsidP="00671F19">
            <w:pPr>
              <w:pStyle w:val="TableContents"/>
              <w:spacing w:line="276" w:lineRule="auto"/>
              <w:ind w:left="86"/>
              <w:rPr>
                <w:rStyle w:val="StrongEmphasis"/>
                <w:rFonts w:ascii="Garamond" w:hAnsi="Garamond" w:cs="Times New Roman"/>
                <w:b w:val="0"/>
                <w:lang w:val="pl-PL"/>
              </w:rPr>
            </w:pPr>
            <w:r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menu w języku polskim</w:t>
            </w:r>
          </w:p>
          <w:p w14:paraId="4160DFC4" w14:textId="7AAC8B39" w:rsidR="00A84260" w:rsidRPr="00672F8E" w:rsidRDefault="00A84260" w:rsidP="00671F19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posiada certyfikat CE</w:t>
            </w:r>
          </w:p>
          <w:p w14:paraId="3B836883" w14:textId="77777777" w:rsidR="00391D5C" w:rsidRPr="00672F8E" w:rsidRDefault="00391D5C" w:rsidP="00671F19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672F8E">
              <w:rPr>
                <w:rFonts w:ascii="Garamond" w:hAnsi="Garamond" w:cs="Times New Roman"/>
                <w:lang w:val="pl-PL"/>
              </w:rPr>
              <w:t>- instrukcja w języku polskim</w:t>
            </w:r>
          </w:p>
          <w:p w14:paraId="4942662E" w14:textId="77777777" w:rsidR="00391D5C" w:rsidRPr="00672F8E" w:rsidRDefault="007875E9" w:rsidP="00671F19">
            <w:pPr>
              <w:pStyle w:val="TableContents"/>
              <w:spacing w:line="276" w:lineRule="auto"/>
              <w:ind w:left="86"/>
              <w:rPr>
                <w:rStyle w:val="StrongEmphasis"/>
                <w:rFonts w:ascii="Garamond" w:hAnsi="Garamond" w:cs="Times New Roman"/>
                <w:b w:val="0"/>
                <w:lang w:val="pl-PL"/>
              </w:rPr>
            </w:pPr>
            <w:r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gwarancja: minimum</w:t>
            </w:r>
            <w:r w:rsidR="00391D5C"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 24 miesiące</w:t>
            </w:r>
          </w:p>
          <w:p w14:paraId="3B4D4860" w14:textId="5E56ED5B" w:rsidR="00672F8E" w:rsidRPr="00672F8E" w:rsidRDefault="00672F8E" w:rsidP="00672F8E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bCs/>
                <w:lang w:val="pl-PL"/>
              </w:rPr>
            </w:pPr>
            <w:r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- </w:t>
            </w:r>
            <w:r w:rsidR="004D0341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przy dostawie oraz </w:t>
            </w:r>
            <w:r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w okresie gwarancji po stronie Wykona</w:t>
            </w:r>
            <w:r w:rsidR="00791D11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wcy będzie kalibracja miernika (</w:t>
            </w:r>
            <w:r w:rsidRPr="00672F8E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w siedzibie Zamawiającego), zgodnie z za</w:t>
            </w:r>
            <w:r w:rsidR="004D0341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leceniami producenta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1EDE5C1A" w14:textId="77777777" w:rsidR="00391D5C" w:rsidRPr="00575A0B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55" w:type="dxa"/>
            </w:tcMar>
          </w:tcPr>
          <w:p w14:paraId="53800106" w14:textId="77777777" w:rsidR="00391D5C" w:rsidRPr="00575A0B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1</w:t>
            </w:r>
          </w:p>
        </w:tc>
      </w:tr>
    </w:tbl>
    <w:p w14:paraId="6A0FF676" w14:textId="77777777" w:rsidR="00F533E0" w:rsidRDefault="00F533E0" w:rsidP="004D0341">
      <w:pPr>
        <w:spacing w:after="120"/>
        <w:rPr>
          <w:rFonts w:ascii="Garamond" w:hAnsi="Garamond"/>
          <w:b/>
          <w:sz w:val="24"/>
          <w:szCs w:val="24"/>
        </w:rPr>
      </w:pPr>
    </w:p>
    <w:p w14:paraId="6E82D8CB" w14:textId="150B1F61" w:rsidR="00575A0B" w:rsidRPr="00753BC4" w:rsidRDefault="00C8466A" w:rsidP="007E690C">
      <w:pPr>
        <w:ind w:left="993" w:hanging="99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Część II: </w:t>
      </w:r>
      <w:r w:rsidR="00C46A81" w:rsidRPr="00C8466A">
        <w:rPr>
          <w:rFonts w:ascii="Garamond" w:hAnsi="Garamond"/>
          <w:b/>
          <w:sz w:val="24"/>
          <w:szCs w:val="24"/>
        </w:rPr>
        <w:t>Przedmiotem zamów</w:t>
      </w:r>
      <w:r w:rsidR="00391D5C">
        <w:rPr>
          <w:rFonts w:ascii="Garamond" w:hAnsi="Garamond"/>
          <w:b/>
          <w:sz w:val="24"/>
          <w:szCs w:val="24"/>
        </w:rPr>
        <w:t xml:space="preserve">ienia jest zakup wraz z </w:t>
      </w:r>
      <w:r w:rsidR="00753BC4">
        <w:rPr>
          <w:rFonts w:ascii="Garamond" w:hAnsi="Garamond"/>
          <w:b/>
          <w:sz w:val="24"/>
          <w:szCs w:val="24"/>
        </w:rPr>
        <w:t>dostawą mas</w:t>
      </w:r>
      <w:r w:rsidR="007B6A48">
        <w:rPr>
          <w:rFonts w:ascii="Garamond" w:hAnsi="Garamond"/>
          <w:b/>
          <w:sz w:val="24"/>
          <w:szCs w:val="24"/>
        </w:rPr>
        <w:t>ek</w:t>
      </w:r>
      <w:r w:rsidR="000679D6">
        <w:rPr>
          <w:rFonts w:ascii="Garamond" w:hAnsi="Garamond"/>
          <w:b/>
          <w:sz w:val="24"/>
          <w:szCs w:val="24"/>
        </w:rPr>
        <w:t xml:space="preserve"> do ozonowania </w:t>
      </w:r>
      <w:r w:rsidR="000679D6" w:rsidRPr="007E690C">
        <w:rPr>
          <w:rFonts w:ascii="Garamond" w:hAnsi="Garamond"/>
          <w:b/>
          <w:sz w:val="24"/>
          <w:szCs w:val="24"/>
        </w:rPr>
        <w:t>pomieszczeń (2</w:t>
      </w:r>
      <w:r w:rsidR="00C46A81" w:rsidRPr="007E690C">
        <w:rPr>
          <w:rFonts w:ascii="Garamond" w:hAnsi="Garamond"/>
          <w:b/>
          <w:sz w:val="24"/>
          <w:szCs w:val="24"/>
        </w:rPr>
        <w:t xml:space="preserve"> sztuk</w:t>
      </w:r>
      <w:r w:rsidR="000679D6" w:rsidRPr="007E690C">
        <w:rPr>
          <w:rFonts w:ascii="Garamond" w:hAnsi="Garamond"/>
          <w:b/>
          <w:sz w:val="24"/>
          <w:szCs w:val="24"/>
        </w:rPr>
        <w:t>i</w:t>
      </w:r>
      <w:r w:rsidR="00780F38" w:rsidRPr="007E690C">
        <w:rPr>
          <w:rFonts w:ascii="Garamond" w:hAnsi="Garamond"/>
          <w:b/>
          <w:sz w:val="24"/>
          <w:szCs w:val="24"/>
        </w:rPr>
        <w:t xml:space="preserve">), </w:t>
      </w:r>
      <w:r w:rsidR="007E690C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spełniających</w:t>
      </w:r>
      <w:r w:rsidR="00780F38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niżej wymienione wymagania</w:t>
      </w:r>
      <w:r w:rsidR="00780F38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minimalne</w:t>
      </w:r>
      <w:r w:rsidR="00780F38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:</w:t>
      </w:r>
    </w:p>
    <w:tbl>
      <w:tblPr>
        <w:tblW w:w="907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536"/>
        <w:gridCol w:w="1276"/>
        <w:gridCol w:w="708"/>
      </w:tblGrid>
      <w:tr w:rsidR="00391D5C" w14:paraId="34A3DEFE" w14:textId="77777777" w:rsidTr="00753B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1AAEACC4" w14:textId="39765451" w:rsidR="00391D5C" w:rsidRPr="00575A0B" w:rsidRDefault="00391D5C" w:rsidP="00671F19">
            <w:pPr>
              <w:pStyle w:val="TableContents"/>
              <w:spacing w:after="283" w:line="247" w:lineRule="auto"/>
              <w:rPr>
                <w:rFonts w:ascii="Garamond" w:hAnsi="Garamond" w:cs="Times New Roman"/>
              </w:rPr>
            </w:pPr>
            <w:r w:rsidRPr="00A84260">
              <w:rPr>
                <w:rFonts w:ascii="Garamond" w:hAnsi="Garamond" w:cs="Times New Roman"/>
                <w:lang w:val="pl-PL"/>
              </w:rPr>
              <w:t> </w:t>
            </w:r>
            <w:r w:rsidR="00753BC4" w:rsidRPr="00575A0B">
              <w:rPr>
                <w:rFonts w:ascii="Garamond" w:hAnsi="Garamond" w:cs="Times New Roman"/>
              </w:rPr>
              <w:t>Lp.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3A26A622" w14:textId="77777777" w:rsidR="00391D5C" w:rsidRPr="00575A0B" w:rsidRDefault="00391D5C" w:rsidP="005B3968">
            <w:pPr>
              <w:pStyle w:val="TableContents"/>
              <w:spacing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Przedmiot zamówienia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77C03267" w14:textId="77777777" w:rsidR="00391D5C" w:rsidRPr="00575A0B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235A8145" w14:textId="77777777" w:rsidR="00391D5C" w:rsidRPr="00575A0B" w:rsidRDefault="00391D5C" w:rsidP="005B3968">
            <w:pPr>
              <w:pStyle w:val="TableContents"/>
              <w:spacing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Jednostka miary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E049D" w14:textId="77777777" w:rsidR="00391D5C" w:rsidRPr="00575A0B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Ilość</w:t>
            </w:r>
          </w:p>
        </w:tc>
      </w:tr>
      <w:tr w:rsidR="00391D5C" w14:paraId="4816CC1C" w14:textId="77777777" w:rsidTr="00753BC4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0DAE7597" w14:textId="77777777" w:rsidR="00391D5C" w:rsidRPr="00575A0B" w:rsidRDefault="00391D5C" w:rsidP="00671F19">
            <w:pPr>
              <w:pStyle w:val="TableContents"/>
              <w:spacing w:after="283" w:line="247" w:lineRule="auto"/>
              <w:rPr>
                <w:rFonts w:ascii="Garamond" w:hAnsi="Garamond" w:cs="Times New Roman"/>
              </w:rPr>
            </w:pPr>
            <w:r w:rsidRPr="00575A0B">
              <w:rPr>
                <w:rFonts w:ascii="Garamond" w:hAnsi="Garamond" w:cs="Times New Roman"/>
              </w:rPr>
              <w:t>1.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78E1E7FC" w14:textId="66BF8029" w:rsidR="00391D5C" w:rsidRPr="00575A0B" w:rsidRDefault="00391D5C" w:rsidP="006B27DF">
            <w:pPr>
              <w:pStyle w:val="TableContents"/>
              <w:spacing w:after="283" w:line="247" w:lineRule="auto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Maska do ozonowania pomieszczeń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0D8DAF5A" w14:textId="4CED2DF5" w:rsidR="00391D5C" w:rsidRPr="00A84260" w:rsidRDefault="00753BC4" w:rsidP="00753BC4">
            <w:pPr>
              <w:pStyle w:val="TableContents"/>
              <w:spacing w:line="276" w:lineRule="auto"/>
              <w:rPr>
                <w:rFonts w:ascii="Garamond" w:hAnsi="Garamond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 xml:space="preserve">- </w:t>
            </w:r>
            <w:r w:rsidR="00391D5C" w:rsidRPr="00575A0B">
              <w:rPr>
                <w:rFonts w:ascii="Garamond" w:hAnsi="Garamond" w:cs="Times New Roman"/>
                <w:lang w:val="pl-PL"/>
              </w:rPr>
              <w:t xml:space="preserve">rozmiar: </w:t>
            </w:r>
            <w:r w:rsidR="006B27DF" w:rsidRPr="006B27DF">
              <w:rPr>
                <w:rFonts w:ascii="Garamond" w:hAnsi="Garamond" w:cs="Times New Roman"/>
                <w:lang w:val="pl-PL"/>
              </w:rPr>
              <w:t>uniwersalny</w:t>
            </w:r>
          </w:p>
          <w:p w14:paraId="0F8CCC77" w14:textId="4DF3FCE5" w:rsidR="00391D5C" w:rsidRPr="00A84260" w:rsidRDefault="00753BC4" w:rsidP="00753BC4">
            <w:pPr>
              <w:pStyle w:val="TableContents"/>
              <w:spacing w:line="276" w:lineRule="auto"/>
              <w:rPr>
                <w:rFonts w:ascii="Garamond" w:hAnsi="Garamond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 xml:space="preserve">- </w:t>
            </w:r>
            <w:r w:rsidR="005B3968">
              <w:rPr>
                <w:rFonts w:ascii="Garamond" w:hAnsi="Garamond" w:cs="Times New Roman"/>
                <w:lang w:val="pl-PL"/>
              </w:rPr>
              <w:t>przeznaczona</w:t>
            </w:r>
            <w:r w:rsidR="00391D5C" w:rsidRPr="00575A0B">
              <w:rPr>
                <w:rFonts w:ascii="Garamond" w:hAnsi="Garamond" w:cs="Times New Roman"/>
                <w:lang w:val="pl-PL"/>
              </w:rPr>
              <w:t xml:space="preserve"> do wielokrotnego użytku</w:t>
            </w:r>
          </w:p>
          <w:p w14:paraId="278CB09F" w14:textId="24B22794" w:rsidR="00391D5C" w:rsidRPr="00A84260" w:rsidRDefault="00753BC4" w:rsidP="00753BC4">
            <w:pPr>
              <w:pStyle w:val="TableContents"/>
              <w:spacing w:line="276" w:lineRule="auto"/>
              <w:ind w:left="228" w:hanging="228"/>
              <w:rPr>
                <w:rFonts w:ascii="Garamond" w:hAnsi="Garamond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 xml:space="preserve">- </w:t>
            </w:r>
            <w:r w:rsidR="00391D5C" w:rsidRPr="00575A0B">
              <w:rPr>
                <w:rFonts w:ascii="Garamond" w:hAnsi="Garamond" w:cs="Times New Roman"/>
                <w:lang w:val="pl-PL"/>
              </w:rPr>
              <w:t>wyposażona w filtry i pochłaniacze chroniące przed gazami, parami</w:t>
            </w:r>
          </w:p>
          <w:p w14:paraId="5B6090DD" w14:textId="61A51B26" w:rsidR="00391D5C" w:rsidRPr="00A84260" w:rsidRDefault="00753BC4" w:rsidP="00753BC4">
            <w:pPr>
              <w:pStyle w:val="TableContents"/>
              <w:spacing w:line="276" w:lineRule="auto"/>
              <w:rPr>
                <w:rFonts w:ascii="Garamond" w:hAnsi="Garamond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 xml:space="preserve">- </w:t>
            </w:r>
            <w:r w:rsidR="00391D5C" w:rsidRPr="00575A0B">
              <w:rPr>
                <w:rFonts w:ascii="Garamond" w:hAnsi="Garamond" w:cs="Times New Roman"/>
                <w:lang w:val="pl-PL"/>
              </w:rPr>
              <w:t>zestaw filtrów w komplecie</w:t>
            </w:r>
          </w:p>
          <w:p w14:paraId="22A2449B" w14:textId="7BAA2570" w:rsidR="00391D5C" w:rsidRPr="00A84260" w:rsidRDefault="007B6A48" w:rsidP="00753BC4">
            <w:pPr>
              <w:pStyle w:val="TableContents"/>
              <w:spacing w:line="276" w:lineRule="auto"/>
              <w:ind w:left="228" w:hanging="228"/>
              <w:rPr>
                <w:rFonts w:ascii="Garamond" w:hAnsi="Garamond"/>
                <w:lang w:val="pl-PL"/>
              </w:rPr>
            </w:pPr>
            <w:r w:rsidRPr="007B6A48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</w:t>
            </w:r>
            <w:r w:rsidR="00753BC4" w:rsidRPr="007B6A48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 </w:t>
            </w:r>
            <w:r w:rsidR="00391D5C" w:rsidRPr="00575A0B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wykonana z materiału łatwego do czyszczenia i dezynfekcji </w:t>
            </w:r>
          </w:p>
          <w:p w14:paraId="07715D24" w14:textId="7E14B67F" w:rsidR="00391D5C" w:rsidRPr="00A84260" w:rsidRDefault="00753BC4" w:rsidP="006B27DF">
            <w:pPr>
              <w:pStyle w:val="TableContents"/>
              <w:spacing w:line="276" w:lineRule="auto"/>
              <w:rPr>
                <w:rFonts w:ascii="Garamond" w:hAnsi="Garamond"/>
                <w:b/>
                <w:lang w:val="pl-PL"/>
              </w:rPr>
            </w:pPr>
            <w:r w:rsidRPr="00575A0B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- </w:t>
            </w:r>
            <w:r w:rsidR="00A84260" w:rsidRPr="00A8426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waga</w:t>
            </w:r>
            <w:r w:rsidR="006B27DF" w:rsidRPr="00A8426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:</w:t>
            </w:r>
            <w:r w:rsidR="00A84260" w:rsidRPr="00A8426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 maksymalnie </w:t>
            </w:r>
            <w:r w:rsidR="006B27DF" w:rsidRPr="00A8426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0,5 kg</w:t>
            </w:r>
          </w:p>
          <w:p w14:paraId="0E4A1887" w14:textId="22DE7AA1" w:rsidR="00391D5C" w:rsidRDefault="00753BC4" w:rsidP="00753BC4">
            <w:pPr>
              <w:pStyle w:val="Textbody"/>
              <w:spacing w:after="0" w:line="276" w:lineRule="auto"/>
              <w:rPr>
                <w:rStyle w:val="StrongEmphasis"/>
                <w:rFonts w:ascii="Garamond" w:hAnsi="Garamond" w:cs="Times New Roman"/>
                <w:b w:val="0"/>
                <w:lang w:val="pl-PL"/>
              </w:rPr>
            </w:pPr>
            <w:r w:rsidRPr="00575A0B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- </w:t>
            </w:r>
            <w:r w:rsidR="00391D5C" w:rsidRPr="00575A0B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posiada </w:t>
            </w:r>
            <w:r w:rsidR="00A8426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certyfikat CE</w:t>
            </w:r>
          </w:p>
          <w:p w14:paraId="78CBC305" w14:textId="3ECCDD90" w:rsidR="001157E5" w:rsidRPr="00A84260" w:rsidRDefault="001157E5" w:rsidP="00753BC4">
            <w:pPr>
              <w:pStyle w:val="Textbody"/>
              <w:spacing w:after="0" w:line="276" w:lineRule="auto"/>
              <w:rPr>
                <w:rStyle w:val="StrongEmphasis"/>
                <w:rFonts w:ascii="Garamond" w:hAnsi="Garamond" w:cs="Times New Roman"/>
                <w:b w:val="0"/>
                <w:lang w:val="pl-PL"/>
              </w:rPr>
            </w:pPr>
            <w:r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instrukcja obsługi w języku polskim</w:t>
            </w:r>
          </w:p>
          <w:p w14:paraId="230EEAB2" w14:textId="131CB9C7" w:rsidR="007E690C" w:rsidRPr="005B3968" w:rsidRDefault="00672F8E" w:rsidP="00753BC4">
            <w:pPr>
              <w:pStyle w:val="Textbody"/>
              <w:spacing w:after="0" w:line="276" w:lineRule="auto"/>
              <w:rPr>
                <w:rFonts w:ascii="Garamond" w:hAnsi="Garamond"/>
                <w:lang w:val="pl-PL"/>
              </w:rPr>
            </w:pPr>
            <w:r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gwarancja: minimum</w:t>
            </w:r>
            <w:r w:rsidR="007E690C" w:rsidRPr="006B27DF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 24 miesiące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0E4E867C" w14:textId="77777777" w:rsidR="00391D5C" w:rsidRPr="00575A0B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55" w:type="dxa"/>
            </w:tcMar>
          </w:tcPr>
          <w:p w14:paraId="7589F206" w14:textId="77777777" w:rsidR="00391D5C" w:rsidRPr="00575A0B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75A0B">
              <w:rPr>
                <w:rFonts w:ascii="Garamond" w:hAnsi="Garamond" w:cs="Times New Roman"/>
                <w:lang w:val="pl-PL"/>
              </w:rPr>
              <w:t>2</w:t>
            </w:r>
          </w:p>
        </w:tc>
      </w:tr>
    </w:tbl>
    <w:p w14:paraId="2640FF15" w14:textId="77777777" w:rsidR="00672F8E" w:rsidRPr="004D0341" w:rsidRDefault="00672F8E" w:rsidP="004D0341">
      <w:pPr>
        <w:spacing w:after="0" w:line="288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DC72CEA" w14:textId="57767339" w:rsidR="00FF79BA" w:rsidRPr="005B3968" w:rsidRDefault="007E690C" w:rsidP="004D0341">
      <w:pPr>
        <w:pStyle w:val="Akapitzlist"/>
        <w:numPr>
          <w:ilvl w:val="0"/>
          <w:numId w:val="1"/>
        </w:numPr>
        <w:spacing w:after="120" w:line="288" w:lineRule="auto"/>
        <w:ind w:left="714" w:hanging="357"/>
        <w:contextualSpacing w:val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B3968">
        <w:rPr>
          <w:rFonts w:ascii="Garamond" w:eastAsia="Times New Roman" w:hAnsi="Garamond" w:cs="Times New Roman"/>
          <w:sz w:val="24"/>
          <w:szCs w:val="24"/>
          <w:lang w:eastAsia="pl-PL"/>
        </w:rPr>
        <w:t>W/w t</w:t>
      </w:r>
      <w:r w:rsidR="00780F38" w:rsidRPr="005B3968">
        <w:rPr>
          <w:rFonts w:ascii="Garamond" w:eastAsia="Times New Roman" w:hAnsi="Garamond" w:cs="Times New Roman"/>
          <w:sz w:val="24"/>
          <w:szCs w:val="24"/>
          <w:lang w:eastAsia="pl-PL"/>
        </w:rPr>
        <w:t>owar</w:t>
      </w:r>
      <w:r w:rsidRPr="005B3968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DE4090" w:rsidRPr="005B396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FF79BA" w:rsidRPr="005B3968">
        <w:rPr>
          <w:rFonts w:ascii="Garamond" w:eastAsia="Times New Roman" w:hAnsi="Garamond" w:cs="Times New Roman"/>
          <w:sz w:val="24"/>
          <w:szCs w:val="24"/>
          <w:lang w:eastAsia="pl-PL"/>
        </w:rPr>
        <w:t>mu</w:t>
      </w:r>
      <w:r w:rsidRPr="005B3968">
        <w:rPr>
          <w:rFonts w:ascii="Garamond" w:eastAsia="Times New Roman" w:hAnsi="Garamond" w:cs="Times New Roman"/>
          <w:sz w:val="24"/>
          <w:szCs w:val="24"/>
          <w:lang w:eastAsia="pl-PL"/>
        </w:rPr>
        <w:t>szą</w:t>
      </w:r>
      <w:r w:rsidR="00FF79BA" w:rsidRPr="005B396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now</w:t>
      </w:r>
      <w:r w:rsidRPr="005B3968">
        <w:rPr>
          <w:rFonts w:ascii="Garamond" w:eastAsia="Times New Roman" w:hAnsi="Garamond" w:cs="Times New Roman"/>
          <w:sz w:val="24"/>
          <w:szCs w:val="24"/>
          <w:lang w:eastAsia="pl-PL"/>
        </w:rPr>
        <w:t>e i dostarczone</w:t>
      </w:r>
      <w:r w:rsidR="00780F38" w:rsidRPr="005B396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Zamawi</w:t>
      </w:r>
      <w:r w:rsidRPr="005B3968">
        <w:rPr>
          <w:rFonts w:ascii="Garamond" w:eastAsia="Times New Roman" w:hAnsi="Garamond" w:cs="Times New Roman"/>
          <w:sz w:val="24"/>
          <w:szCs w:val="24"/>
          <w:lang w:eastAsia="pl-PL"/>
        </w:rPr>
        <w:t>ającego w oryginalnych, nienaru</w:t>
      </w:r>
      <w:r w:rsidR="00780F38" w:rsidRPr="005B396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szonych opakowaniach </w:t>
      </w:r>
      <w:r w:rsidR="00780F38" w:rsidRPr="005B3968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>w przeciwnym razie Z</w:t>
      </w:r>
      <w:r w:rsidR="00FF79BA" w:rsidRPr="005B3968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 xml:space="preserve">amawiający odmówi </w:t>
      </w:r>
      <w:r w:rsidR="00780F38" w:rsidRPr="005B3968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>jego przyjęcia</w:t>
      </w:r>
      <w:r w:rsidR="00FF79BA" w:rsidRPr="005B3968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 xml:space="preserve">. Miejsce dostawy </w:t>
      </w:r>
      <w:r w:rsidR="00780F38" w:rsidRPr="005B3968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>towaru</w:t>
      </w:r>
      <w:r w:rsidR="00FF79BA" w:rsidRPr="005B3968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 xml:space="preserve"> zostało wskazane w rozdziale III zapytania ofertowego. </w:t>
      </w:r>
    </w:p>
    <w:p w14:paraId="400575BF" w14:textId="05623D95" w:rsidR="00FF79BA" w:rsidRPr="007E690C" w:rsidRDefault="00FF79BA" w:rsidP="004D0341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E690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celu potwierdzenia zgodności przedmiotu zamówienia z ofertą Zamawiający zastrzega sobie prawo do rozpakowania </w:t>
      </w:r>
      <w:r w:rsidR="007E690C" w:rsidRPr="007E690C">
        <w:rPr>
          <w:rFonts w:ascii="Garamond" w:eastAsia="Times New Roman" w:hAnsi="Garamond" w:cs="Times New Roman"/>
          <w:sz w:val="24"/>
          <w:szCs w:val="24"/>
          <w:lang w:eastAsia="pl-PL"/>
        </w:rPr>
        <w:t>towaru i</w:t>
      </w:r>
      <w:r w:rsidRPr="007E690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weryfikacji dostawy w obecności przedstawiciela Dostawcy. W przypadku rozbieżności Zamawiający nie odbierze dostawy.</w:t>
      </w:r>
    </w:p>
    <w:p w14:paraId="1F37402E" w14:textId="64CB97B9" w:rsidR="00780F38" w:rsidRPr="007E690C" w:rsidRDefault="00780F38" w:rsidP="007E690C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E690C">
        <w:rPr>
          <w:rFonts w:ascii="Garamond" w:hAnsi="Garamond" w:cs="Calibri"/>
          <w:sz w:val="24"/>
          <w:szCs w:val="24"/>
          <w:lang w:bidi="hi-IN"/>
        </w:rPr>
        <w:t xml:space="preserve">Wykonawca zobowiązuje się dostarczyć towar na własny koszt i ryzyko. </w:t>
      </w:r>
    </w:p>
    <w:p w14:paraId="15F3E45A" w14:textId="77777777" w:rsidR="00FF79BA" w:rsidRDefault="00FF79BA"/>
    <w:sectPr w:rsidR="00FF79BA" w:rsidSect="004D0341">
      <w:headerReference w:type="default" r:id="rId7"/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4291A" w14:textId="77777777" w:rsidR="00971D0E" w:rsidRDefault="00971D0E" w:rsidP="00FF79BA">
      <w:pPr>
        <w:spacing w:after="0" w:line="240" w:lineRule="auto"/>
      </w:pPr>
      <w:r>
        <w:separator/>
      </w:r>
    </w:p>
  </w:endnote>
  <w:endnote w:type="continuationSeparator" w:id="0">
    <w:p w14:paraId="6033E41A" w14:textId="77777777" w:rsidR="00971D0E" w:rsidRDefault="00971D0E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24AC1" w14:textId="77777777" w:rsidR="00971D0E" w:rsidRDefault="00971D0E" w:rsidP="00FF79BA">
      <w:pPr>
        <w:spacing w:after="0" w:line="240" w:lineRule="auto"/>
      </w:pPr>
      <w:r>
        <w:separator/>
      </w:r>
    </w:p>
  </w:footnote>
  <w:footnote w:type="continuationSeparator" w:id="0">
    <w:p w14:paraId="3BC3CB0B" w14:textId="77777777" w:rsidR="00971D0E" w:rsidRDefault="00971D0E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0B789C90" w14:textId="4C47A71D" w:rsidR="00FF79BA" w:rsidRPr="004D0341" w:rsidRDefault="00056AD5" w:rsidP="004D0341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A291E6E" w14:textId="77777777" w:rsidR="00FF79BA" w:rsidRDefault="00FF7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04"/>
    <w:multiLevelType w:val="hybridMultilevel"/>
    <w:tmpl w:val="1B0E4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00"/>
    <w:multiLevelType w:val="hybridMultilevel"/>
    <w:tmpl w:val="EC5C149A"/>
    <w:lvl w:ilvl="0" w:tplc="A5E01A8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EBC"/>
    <w:multiLevelType w:val="multilevel"/>
    <w:tmpl w:val="032AA6FC"/>
    <w:lvl w:ilvl="0">
      <w:numFmt w:val="bullet"/>
      <w:lvlText w:val=""/>
      <w:lvlJc w:val="left"/>
      <w:pPr>
        <w:ind w:left="9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43B6E"/>
    <w:rsid w:val="00056AD5"/>
    <w:rsid w:val="000679D6"/>
    <w:rsid w:val="00080B7A"/>
    <w:rsid w:val="000B744C"/>
    <w:rsid w:val="00110011"/>
    <w:rsid w:val="001157E5"/>
    <w:rsid w:val="00124EB7"/>
    <w:rsid w:val="00213FA5"/>
    <w:rsid w:val="00214018"/>
    <w:rsid w:val="002E1196"/>
    <w:rsid w:val="00354EB9"/>
    <w:rsid w:val="00391D5C"/>
    <w:rsid w:val="004D0341"/>
    <w:rsid w:val="004D76EF"/>
    <w:rsid w:val="00500694"/>
    <w:rsid w:val="00511110"/>
    <w:rsid w:val="00567D80"/>
    <w:rsid w:val="005704E3"/>
    <w:rsid w:val="00575A0B"/>
    <w:rsid w:val="005B3968"/>
    <w:rsid w:val="00602D9F"/>
    <w:rsid w:val="00603D13"/>
    <w:rsid w:val="0061478E"/>
    <w:rsid w:val="0066688B"/>
    <w:rsid w:val="00672F8E"/>
    <w:rsid w:val="006B27DF"/>
    <w:rsid w:val="006C3D7A"/>
    <w:rsid w:val="006D41C5"/>
    <w:rsid w:val="00753BC4"/>
    <w:rsid w:val="00780F38"/>
    <w:rsid w:val="007875E9"/>
    <w:rsid w:val="00791D11"/>
    <w:rsid w:val="00795121"/>
    <w:rsid w:val="007B6A48"/>
    <w:rsid w:val="007C780C"/>
    <w:rsid w:val="007D6AD1"/>
    <w:rsid w:val="007E690C"/>
    <w:rsid w:val="0083562E"/>
    <w:rsid w:val="00971D0E"/>
    <w:rsid w:val="0098672B"/>
    <w:rsid w:val="00A2095C"/>
    <w:rsid w:val="00A64AA1"/>
    <w:rsid w:val="00A84260"/>
    <w:rsid w:val="00B41A18"/>
    <w:rsid w:val="00B87155"/>
    <w:rsid w:val="00BD7475"/>
    <w:rsid w:val="00C46A81"/>
    <w:rsid w:val="00C8466A"/>
    <w:rsid w:val="00D15DC2"/>
    <w:rsid w:val="00D4774B"/>
    <w:rsid w:val="00D72CB4"/>
    <w:rsid w:val="00DE4090"/>
    <w:rsid w:val="00DF49D2"/>
    <w:rsid w:val="00F51F1F"/>
    <w:rsid w:val="00F533E0"/>
    <w:rsid w:val="00FC66B1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6A81"/>
    <w:pPr>
      <w:ind w:left="720"/>
      <w:contextualSpacing/>
    </w:pPr>
  </w:style>
  <w:style w:type="paragraph" w:customStyle="1" w:styleId="TableContents">
    <w:name w:val="Table Contents"/>
    <w:basedOn w:val="Normalny"/>
    <w:rsid w:val="00391D5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391D5C"/>
    <w:rPr>
      <w:b/>
      <w:bCs/>
    </w:rPr>
  </w:style>
  <w:style w:type="paragraph" w:customStyle="1" w:styleId="Textbody">
    <w:name w:val="Text body"/>
    <w:basedOn w:val="Normalny"/>
    <w:rsid w:val="00391D5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8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29</cp:revision>
  <dcterms:created xsi:type="dcterms:W3CDTF">2020-10-07T09:01:00Z</dcterms:created>
  <dcterms:modified xsi:type="dcterms:W3CDTF">2020-10-15T11:46:00Z</dcterms:modified>
</cp:coreProperties>
</file>