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14:paraId="62B06027" w14:textId="77777777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14:paraId="16374DCD" w14:textId="77777777"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14:paraId="57B1FF5E" w14:textId="77777777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14:paraId="2365983A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14:paraId="0B8DBDAB" w14:textId="316CB209" w:rsidR="0002490E" w:rsidRPr="00FA7421" w:rsidRDefault="00DD0B67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 i spo</w:t>
            </w:r>
            <w:r w:rsidR="00E10D6F">
              <w:rPr>
                <w:rFonts w:ascii="Titillium" w:hAnsi="Titillium"/>
                <w:b/>
                <w:bCs/>
              </w:rPr>
              <w:t>r</w:t>
            </w:r>
            <w:r>
              <w:rPr>
                <w:rFonts w:ascii="Titillium" w:hAnsi="Titillium"/>
                <w:b/>
                <w:bCs/>
              </w:rPr>
              <w:t>tu</w:t>
            </w:r>
          </w:p>
        </w:tc>
      </w:tr>
      <w:tr w:rsidR="0002490E" w14:paraId="72214A17" w14:textId="77777777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14:paraId="629EA678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14:paraId="7B6523F4" w14:textId="5DB08FE0" w:rsidR="0002490E" w:rsidRPr="00FA7421" w:rsidRDefault="009D1140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9D1140">
              <w:rPr>
                <w:rFonts w:ascii="Titillium" w:hAnsi="Titillium"/>
                <w:b/>
                <w:bCs/>
              </w:rPr>
              <w:t>Fundacja Pszczyńska Akad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9D1140">
              <w:rPr>
                <w:rFonts w:ascii="Titillium" w:hAnsi="Titillium"/>
                <w:b/>
                <w:bCs/>
              </w:rPr>
              <w:t>mia Tenisowa</w:t>
            </w:r>
          </w:p>
        </w:tc>
      </w:tr>
      <w:tr w:rsidR="0002490E" w14:paraId="393712AB" w14:textId="77777777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14:paraId="02243757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14:paraId="426BB622" w14:textId="17E9A4AB" w:rsidR="0002490E" w:rsidRPr="00FA7421" w:rsidRDefault="009D1140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9D1140">
              <w:rPr>
                <w:rFonts w:ascii="Titillium" w:hAnsi="Titillium"/>
                <w:b/>
                <w:bCs/>
              </w:rPr>
              <w:t>Turniej Seniorzy i Amatorzy o Puchar Starosty Pszczyńskiego</w:t>
            </w:r>
            <w:bookmarkStart w:id="0" w:name="_GoBack"/>
            <w:bookmarkEnd w:id="0"/>
          </w:p>
        </w:tc>
      </w:tr>
      <w:tr w:rsidR="0002490E" w14:paraId="489127AF" w14:textId="77777777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14:paraId="10D3EC36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14:paraId="2D198F09" w14:textId="77777777" w:rsidR="0002490E" w:rsidRDefault="0002490E"/>
        </w:tc>
      </w:tr>
      <w:tr w:rsidR="0002490E" w14:paraId="41DB5A62" w14:textId="77777777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14:paraId="03AC2F22" w14:textId="77777777"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14:paraId="7F98D48F" w14:textId="77777777"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14:paraId="251F6E68" w14:textId="77777777" w:rsidR="0002490E" w:rsidRDefault="0002490E"/>
        </w:tc>
      </w:tr>
      <w:tr w:rsidR="0002490E" w14:paraId="4E30714A" w14:textId="77777777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14:paraId="172729D6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14:paraId="547CAE1D" w14:textId="77777777" w:rsidR="0002490E" w:rsidRDefault="0002490E"/>
        </w:tc>
      </w:tr>
      <w:tr w:rsidR="0002490E" w14:paraId="3E438D9B" w14:textId="77777777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14:paraId="33770D28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14:paraId="7940993C" w14:textId="77777777" w:rsidR="0002490E" w:rsidRDefault="0002490E"/>
        </w:tc>
      </w:tr>
    </w:tbl>
    <w:p w14:paraId="409C420F" w14:textId="77777777"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713510"/>
    <w:rsid w:val="008F1F5D"/>
    <w:rsid w:val="009D1140"/>
    <w:rsid w:val="00BE7515"/>
    <w:rsid w:val="00D45504"/>
    <w:rsid w:val="00D54CA9"/>
    <w:rsid w:val="00DD0B67"/>
    <w:rsid w:val="00E10D6F"/>
    <w:rsid w:val="00E15DE3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121D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13</cp:revision>
  <cp:lastPrinted>2018-10-03T11:08:00Z</cp:lastPrinted>
  <dcterms:created xsi:type="dcterms:W3CDTF">2015-01-27T08:15:00Z</dcterms:created>
  <dcterms:modified xsi:type="dcterms:W3CDTF">2018-10-03T11:11:00Z</dcterms:modified>
</cp:coreProperties>
</file>